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5CD36" w14:textId="77777777" w:rsidR="00635E30" w:rsidRPr="00CE63CA" w:rsidRDefault="001D031F" w:rsidP="00F20D81">
      <w:pPr>
        <w:pStyle w:val="Overskrift1"/>
      </w:pPr>
      <w:r w:rsidRPr="00CE63CA">
        <w:t xml:space="preserve">Anmeldelse af </w:t>
      </w:r>
      <w:r w:rsidR="00063798">
        <w:t>behandlings</w:t>
      </w:r>
      <w:r w:rsidRPr="00137887">
        <w:t>skade</w:t>
      </w:r>
    </w:p>
    <w:p w14:paraId="78EE71DF" w14:textId="77777777" w:rsidR="006369A9" w:rsidRPr="003F69AC" w:rsidRDefault="005B73E2" w:rsidP="003F69AC">
      <w:pPr>
        <w:pStyle w:val="Overskrift2"/>
        <w:jc w:val="center"/>
        <w:rPr>
          <w:sz w:val="24"/>
        </w:rPr>
      </w:pPr>
      <w:r w:rsidRPr="003F69AC">
        <w:rPr>
          <w:sz w:val="24"/>
        </w:rPr>
        <w:t>udfyldes af hospitalet</w:t>
      </w:r>
    </w:p>
    <w:p w14:paraId="6E936F5F" w14:textId="77777777" w:rsidR="00233BCB" w:rsidRPr="00CE63CA" w:rsidRDefault="00233BCB" w:rsidP="00233BCB">
      <w:pPr>
        <w:tabs>
          <w:tab w:val="left" w:pos="1276"/>
        </w:tabs>
        <w:rPr>
          <w:rFonts w:ascii="Calibri" w:hAnsi="Calibri" w:cs="Calibri"/>
          <w:b/>
          <w:bCs/>
          <w:color w:val="000000"/>
          <w:sz w:val="22"/>
          <w:szCs w:val="22"/>
        </w:rPr>
      </w:pPr>
    </w:p>
    <w:p w14:paraId="292476FD" w14:textId="77777777" w:rsidR="00635E30" w:rsidRPr="00CE63CA" w:rsidRDefault="00635E30" w:rsidP="00233BCB">
      <w:pPr>
        <w:tabs>
          <w:tab w:val="left" w:pos="1276"/>
        </w:tabs>
        <w:rPr>
          <w:rFonts w:ascii="Calibri" w:hAnsi="Calibri" w:cs="Calibri"/>
          <w:b/>
          <w:bCs/>
          <w:color w:val="000000"/>
          <w:sz w:val="22"/>
          <w:szCs w:val="22"/>
        </w:rPr>
      </w:pPr>
    </w:p>
    <w:p w14:paraId="76F59BE7" w14:textId="77777777" w:rsidR="00233BCB" w:rsidRPr="003F69AC" w:rsidRDefault="00233BCB" w:rsidP="003F69AC">
      <w:pPr>
        <w:pStyle w:val="Overskrift2"/>
      </w:pPr>
      <w:r w:rsidRPr="003F69AC">
        <w:t xml:space="preserve">1. </w:t>
      </w:r>
      <w:r w:rsidR="00514A4B">
        <w:t>Anmelders informationer</w:t>
      </w:r>
    </w:p>
    <w:tbl>
      <w:tblPr>
        <w:tblW w:w="1098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5524"/>
        <w:gridCol w:w="5461"/>
      </w:tblGrid>
      <w:tr w:rsidR="00295672" w:rsidRPr="00CE63CA" w14:paraId="02E3510E" w14:textId="77777777" w:rsidTr="00063798">
        <w:trPr>
          <w:trHeight w:val="105"/>
        </w:trPr>
        <w:tc>
          <w:tcPr>
            <w:tcW w:w="5524" w:type="dxa"/>
            <w:tcBorders>
              <w:top w:val="single" w:sz="4" w:space="0" w:color="000000"/>
              <w:left w:val="single" w:sz="4" w:space="0" w:color="000000"/>
              <w:bottom w:val="single" w:sz="4" w:space="0" w:color="000000"/>
              <w:right w:val="single" w:sz="4" w:space="0" w:color="000000"/>
            </w:tcBorders>
          </w:tcPr>
          <w:p w14:paraId="476ADE82" w14:textId="77777777" w:rsidR="00295672" w:rsidRPr="00CE63CA" w:rsidRDefault="005B73E2" w:rsidP="003F69AC">
            <w:pPr>
              <w:pStyle w:val="Overskrift3"/>
            </w:pPr>
            <w:r>
              <w:t>Hospital</w:t>
            </w:r>
            <w:r w:rsidR="00295672" w:rsidRPr="00CE63CA">
              <w:t>:</w:t>
            </w:r>
          </w:p>
          <w:p w14:paraId="69E70926" w14:textId="77777777" w:rsidR="00F70224" w:rsidRPr="00CE63CA" w:rsidRDefault="00841F99" w:rsidP="00233BCB">
            <w:pPr>
              <w:rPr>
                <w:rFonts w:ascii="Calibri" w:hAnsi="Calibri" w:cs="Calibri"/>
                <w:color w:val="000000"/>
              </w:rPr>
            </w:pPr>
            <w:r w:rsidRPr="00CE63CA">
              <w:rPr>
                <w:rFonts w:ascii="Calibri" w:hAnsi="Calibri" w:cs="Calibri"/>
                <w:color w:val="000000"/>
              </w:rPr>
              <w:fldChar w:fldCharType="begin">
                <w:ffData>
                  <w:name w:val="Tekst2"/>
                  <w:enabled/>
                  <w:calcOnExit w:val="0"/>
                  <w:textInput/>
                </w:ffData>
              </w:fldChar>
            </w:r>
            <w:bookmarkStart w:id="0" w:name="Tekst2"/>
            <w:r w:rsidRPr="00CE63CA">
              <w:rPr>
                <w:rFonts w:ascii="Calibri" w:hAnsi="Calibri" w:cs="Calibri"/>
                <w:color w:val="000000"/>
              </w:rPr>
              <w:instrText xml:space="preserve"> FORMTEXT </w:instrText>
            </w:r>
            <w:r w:rsidRPr="00CE63CA">
              <w:rPr>
                <w:rFonts w:ascii="Calibri" w:hAnsi="Calibri" w:cs="Calibri"/>
                <w:color w:val="000000"/>
              </w:rPr>
            </w:r>
            <w:r w:rsidRPr="00CE63CA">
              <w:rPr>
                <w:rFonts w:ascii="Calibri" w:hAnsi="Calibri" w:cs="Calibri"/>
                <w:color w:val="000000"/>
              </w:rPr>
              <w:fldChar w:fldCharType="separate"/>
            </w:r>
            <w:r w:rsidRPr="00CE63CA">
              <w:rPr>
                <w:rFonts w:ascii="Calibri" w:hAnsi="Calibri" w:cs="Calibri"/>
                <w:noProof/>
                <w:color w:val="000000"/>
              </w:rPr>
              <w:t> </w:t>
            </w:r>
            <w:r w:rsidRPr="00CE63CA">
              <w:rPr>
                <w:rFonts w:ascii="Calibri" w:hAnsi="Calibri" w:cs="Calibri"/>
                <w:noProof/>
                <w:color w:val="000000"/>
              </w:rPr>
              <w:t> </w:t>
            </w:r>
            <w:r w:rsidRPr="00CE63CA">
              <w:rPr>
                <w:rFonts w:ascii="Calibri" w:hAnsi="Calibri" w:cs="Calibri"/>
                <w:noProof/>
                <w:color w:val="000000"/>
              </w:rPr>
              <w:t> </w:t>
            </w:r>
            <w:r w:rsidRPr="00CE63CA">
              <w:rPr>
                <w:rFonts w:ascii="Calibri" w:hAnsi="Calibri" w:cs="Calibri"/>
                <w:noProof/>
                <w:color w:val="000000"/>
              </w:rPr>
              <w:t> </w:t>
            </w:r>
            <w:r w:rsidRPr="00CE63CA">
              <w:rPr>
                <w:rFonts w:ascii="Calibri" w:hAnsi="Calibri" w:cs="Calibri"/>
                <w:noProof/>
                <w:color w:val="000000"/>
              </w:rPr>
              <w:t> </w:t>
            </w:r>
            <w:r w:rsidRPr="00CE63CA">
              <w:rPr>
                <w:rFonts w:ascii="Calibri" w:hAnsi="Calibri" w:cs="Calibri"/>
                <w:color w:val="000000"/>
              </w:rPr>
              <w:fldChar w:fldCharType="end"/>
            </w:r>
            <w:bookmarkEnd w:id="0"/>
            <w:r w:rsidR="0064399D" w:rsidRPr="00CE63CA">
              <w:rPr>
                <w:rFonts w:ascii="Calibri" w:hAnsi="Calibri" w:cs="Calibri"/>
                <w:color w:val="000000"/>
              </w:rPr>
              <w:fldChar w:fldCharType="begin"/>
            </w:r>
            <w:r w:rsidR="0064399D" w:rsidRPr="00CE63CA">
              <w:rPr>
                <w:rFonts w:ascii="Calibri" w:hAnsi="Calibri" w:cs="Calibri"/>
                <w:color w:val="000000"/>
              </w:rPr>
              <w:instrText xml:space="preserve">  </w:instrText>
            </w:r>
            <w:r w:rsidR="0064399D" w:rsidRPr="00CE63CA">
              <w:rPr>
                <w:rFonts w:ascii="Calibri" w:hAnsi="Calibri" w:cs="Calibri"/>
                <w:color w:val="000000"/>
              </w:rPr>
              <w:fldChar w:fldCharType="end"/>
            </w:r>
          </w:p>
        </w:tc>
        <w:tc>
          <w:tcPr>
            <w:tcW w:w="5461" w:type="dxa"/>
            <w:tcBorders>
              <w:top w:val="single" w:sz="4" w:space="0" w:color="000000"/>
              <w:left w:val="single" w:sz="4" w:space="0" w:color="000000"/>
              <w:bottom w:val="single" w:sz="4" w:space="0" w:color="000000"/>
              <w:right w:val="single" w:sz="4" w:space="0" w:color="000000"/>
            </w:tcBorders>
          </w:tcPr>
          <w:p w14:paraId="5F56F488" w14:textId="77777777" w:rsidR="00295672" w:rsidRPr="003F69AC" w:rsidRDefault="00063798" w:rsidP="003F69AC">
            <w:pPr>
              <w:pStyle w:val="Overskrift3"/>
            </w:pPr>
            <w:r w:rsidRPr="003F69AC">
              <w:t>Afdeling:</w:t>
            </w:r>
          </w:p>
          <w:p w14:paraId="25EFFDAB" w14:textId="77777777" w:rsidR="0064399D" w:rsidRPr="00CE63CA"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0064399D" w:rsidRPr="00CE63CA">
              <w:rPr>
                <w:rFonts w:ascii="Calibri" w:hAnsi="Calibri" w:cs="Calibri"/>
                <w:color w:val="000000"/>
              </w:rPr>
              <w:fldChar w:fldCharType="begin"/>
            </w:r>
            <w:r w:rsidR="0064399D" w:rsidRPr="00CE63CA">
              <w:rPr>
                <w:rFonts w:ascii="Calibri" w:hAnsi="Calibri" w:cs="Calibri"/>
                <w:color w:val="000000"/>
              </w:rPr>
              <w:instrText xml:space="preserve">  </w:instrText>
            </w:r>
            <w:r w:rsidR="0064399D" w:rsidRPr="00CE63CA">
              <w:rPr>
                <w:rFonts w:ascii="Calibri" w:hAnsi="Calibri" w:cs="Calibri"/>
                <w:color w:val="000000"/>
              </w:rPr>
              <w:fldChar w:fldCharType="end"/>
            </w:r>
          </w:p>
        </w:tc>
      </w:tr>
    </w:tbl>
    <w:p w14:paraId="65A947F2" w14:textId="77777777" w:rsidR="00276C63" w:rsidRPr="00CE63CA" w:rsidRDefault="00276C63" w:rsidP="00233BCB">
      <w:pPr>
        <w:rPr>
          <w:rFonts w:ascii="Calibri" w:hAnsi="Calibri" w:cs="Calibri"/>
          <w:b/>
          <w:bCs/>
          <w:color w:val="000000"/>
        </w:rPr>
      </w:pPr>
    </w:p>
    <w:p w14:paraId="2A3A0228" w14:textId="77777777" w:rsidR="0035494A" w:rsidRPr="0035494A" w:rsidRDefault="0035494A" w:rsidP="003F69AC">
      <w:pPr>
        <w:pStyle w:val="Overskrift2"/>
      </w:pPr>
      <w:r w:rsidRPr="0035494A">
        <w:t xml:space="preserve">2. Patientens informationer </w:t>
      </w:r>
    </w:p>
    <w:p w14:paraId="0E7190F3" w14:textId="77777777" w:rsidR="0035494A" w:rsidRPr="008C2227" w:rsidRDefault="0035494A" w:rsidP="0035494A">
      <w:pPr>
        <w:rPr>
          <w:rFonts w:ascii="Calibri" w:hAnsi="Calibri" w:cs="Calibri"/>
          <w:bCs/>
          <w:color w:val="000000"/>
        </w:rPr>
      </w:pPr>
      <w:r w:rsidRPr="008C2227">
        <w:rPr>
          <w:rFonts w:ascii="Calibri" w:hAnsi="Calibri" w:cs="Calibri"/>
          <w:bCs/>
          <w:color w:val="000000"/>
        </w:rPr>
        <w:t>Husk patientens samtykke jf. sundhedslovens § 44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69C2C1A9" w14:textId="77777777" w:rsidTr="0035494A">
        <w:tc>
          <w:tcPr>
            <w:tcW w:w="1695" w:type="pct"/>
          </w:tcPr>
          <w:p w14:paraId="35D27AA4" w14:textId="77777777" w:rsidR="0035494A" w:rsidRPr="005B73E2" w:rsidRDefault="0035494A" w:rsidP="003F69AC">
            <w:pPr>
              <w:pStyle w:val="Overskrift3"/>
            </w:pPr>
            <w:r w:rsidRPr="005B73E2">
              <w:t>Fornavn(e):</w:t>
            </w:r>
          </w:p>
          <w:p w14:paraId="66B7C08A"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3" w:type="pct"/>
          </w:tcPr>
          <w:p w14:paraId="32625B9B" w14:textId="77777777" w:rsidR="0035494A" w:rsidRPr="005B73E2" w:rsidRDefault="0035494A" w:rsidP="003F69AC">
            <w:pPr>
              <w:pStyle w:val="Overskrift3"/>
            </w:pPr>
            <w:r w:rsidRPr="005B73E2">
              <w:t>Efternavn:</w:t>
            </w:r>
          </w:p>
          <w:p w14:paraId="02610B40"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2" w:type="pct"/>
          </w:tcPr>
          <w:p w14:paraId="5FF943BB" w14:textId="77777777" w:rsidR="0035494A" w:rsidRPr="005B73E2" w:rsidRDefault="0035494A" w:rsidP="003F69AC">
            <w:pPr>
              <w:pStyle w:val="Overskrift3"/>
            </w:pPr>
            <w:r w:rsidRPr="005B73E2">
              <w:t>CPR-nr.:</w:t>
            </w:r>
          </w:p>
          <w:p w14:paraId="78A84096"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r>
    </w:tbl>
    <w:p w14:paraId="6F8C644E" w14:textId="77777777" w:rsidR="0035494A" w:rsidRPr="0035494A" w:rsidRDefault="0035494A" w:rsidP="0035494A">
      <w:pPr>
        <w:rPr>
          <w:rFonts w:ascii="Calibri" w:hAnsi="Calibri" w:cs="Calibri"/>
          <w:b/>
          <w:bCs/>
          <w:color w:val="000000"/>
          <w:sz w:val="22"/>
        </w:rPr>
      </w:pPr>
    </w:p>
    <w:p w14:paraId="77F10476" w14:textId="77777777" w:rsidR="0035494A" w:rsidRPr="0035494A" w:rsidRDefault="0035494A" w:rsidP="003F69AC">
      <w:pPr>
        <w:pStyle w:val="Overskrift2"/>
      </w:pPr>
      <w:r w:rsidRPr="0035494A">
        <w:t>3. Evt. pårørendes informationer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6A3D1063" w14:textId="77777777" w:rsidTr="0035494A">
        <w:tc>
          <w:tcPr>
            <w:tcW w:w="1695" w:type="pct"/>
          </w:tcPr>
          <w:p w14:paraId="74451415" w14:textId="77777777" w:rsidR="0035494A" w:rsidRPr="005B73E2" w:rsidRDefault="0035494A" w:rsidP="003F69AC">
            <w:pPr>
              <w:pStyle w:val="Overskrift3"/>
            </w:pPr>
            <w:r w:rsidRPr="005B73E2">
              <w:t>Fornavn(e):</w:t>
            </w:r>
          </w:p>
          <w:p w14:paraId="19205527"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3" w:type="pct"/>
          </w:tcPr>
          <w:p w14:paraId="086F85D3" w14:textId="77777777" w:rsidR="0035494A" w:rsidRPr="005B73E2" w:rsidRDefault="0035494A" w:rsidP="003F69AC">
            <w:pPr>
              <w:pStyle w:val="Overskrift3"/>
            </w:pPr>
            <w:r w:rsidRPr="005B73E2">
              <w:t>Efternavn:</w:t>
            </w:r>
          </w:p>
          <w:p w14:paraId="396D9C29"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2" w:type="pct"/>
          </w:tcPr>
          <w:p w14:paraId="3D0CA6B0" w14:textId="77777777" w:rsidR="0035494A" w:rsidRPr="005B73E2" w:rsidRDefault="0035494A" w:rsidP="003F69AC">
            <w:pPr>
              <w:pStyle w:val="Overskrift3"/>
            </w:pPr>
            <w:r w:rsidRPr="005B73E2">
              <w:t>Tlf.nr.:</w:t>
            </w:r>
          </w:p>
          <w:p w14:paraId="296386F4"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r>
    </w:tbl>
    <w:p w14:paraId="43AA8653" w14:textId="77777777" w:rsidR="0035494A" w:rsidRDefault="0035494A" w:rsidP="00233BCB">
      <w:pPr>
        <w:rPr>
          <w:rFonts w:ascii="Calibri" w:hAnsi="Calibri" w:cs="Calibri"/>
          <w:b/>
          <w:bCs/>
          <w:color w:val="000000"/>
          <w:sz w:val="22"/>
        </w:rPr>
      </w:pPr>
    </w:p>
    <w:p w14:paraId="7FEFE841" w14:textId="266311F8" w:rsidR="00063798" w:rsidRDefault="00561687" w:rsidP="003F69AC">
      <w:pPr>
        <w:pStyle w:val="Overskrift2"/>
      </w:pPr>
      <w:r>
        <w:t>4</w:t>
      </w:r>
      <w:r w:rsidR="00063798">
        <w:t>. Sted for skaden</w:t>
      </w:r>
    </w:p>
    <w:p w14:paraId="31ADF81B" w14:textId="77777777" w:rsidR="00063798" w:rsidRPr="00063798" w:rsidRDefault="00063798" w:rsidP="00233BCB">
      <w:pPr>
        <w:rPr>
          <w:rFonts w:ascii="Calibri" w:hAnsi="Calibri" w:cs="Calibri"/>
          <w:bCs/>
          <w:color w:val="000000"/>
        </w:rPr>
      </w:pPr>
      <w:r w:rsidRPr="00063798">
        <w:rPr>
          <w:rFonts w:ascii="Calibri" w:hAnsi="Calibri" w:cs="Calibri"/>
          <w:bCs/>
          <w:color w:val="000000"/>
        </w:rPr>
        <w:t>Udfyldes, hvis</w:t>
      </w:r>
      <w:r w:rsidR="0035494A">
        <w:rPr>
          <w:rFonts w:ascii="Calibri" w:hAnsi="Calibri" w:cs="Calibri"/>
          <w:bCs/>
          <w:color w:val="000000"/>
        </w:rPr>
        <w:t xml:space="preserve"> den eventuelle </w:t>
      </w:r>
      <w:r w:rsidRPr="00063798">
        <w:rPr>
          <w:rFonts w:ascii="Calibri" w:hAnsi="Calibri" w:cs="Calibri"/>
          <w:bCs/>
          <w:color w:val="000000"/>
        </w:rPr>
        <w:t>skade ikke er sket på anmelders behandlingssted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523"/>
        <w:gridCol w:w="5239"/>
      </w:tblGrid>
      <w:tr w:rsidR="00063798" w:rsidRPr="00CE63CA" w14:paraId="483DD38C" w14:textId="77777777" w:rsidTr="00063798">
        <w:tc>
          <w:tcPr>
            <w:tcW w:w="2566" w:type="pct"/>
          </w:tcPr>
          <w:p w14:paraId="7A13EC43" w14:textId="77777777" w:rsidR="00063798" w:rsidRPr="00CE63CA" w:rsidRDefault="00063798" w:rsidP="003F69AC">
            <w:pPr>
              <w:pStyle w:val="Overskrift3"/>
            </w:pPr>
            <w:r>
              <w:t>Behandlingsstedets navn:</w:t>
            </w:r>
          </w:p>
          <w:p w14:paraId="695BB8FA"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7ED44BB9" w14:textId="77777777" w:rsidR="00063798" w:rsidRPr="00CE63CA" w:rsidRDefault="00063798" w:rsidP="003F69AC">
            <w:pPr>
              <w:pStyle w:val="Overskrift3"/>
            </w:pPr>
            <w:r>
              <w:t>Adresse:</w:t>
            </w:r>
          </w:p>
          <w:p w14:paraId="3169F08B"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063798" w:rsidRPr="00CE63CA" w14:paraId="68D85018" w14:textId="77777777" w:rsidTr="00063798">
        <w:tc>
          <w:tcPr>
            <w:tcW w:w="2566" w:type="pct"/>
            <w:tcBorders>
              <w:bottom w:val="single" w:sz="4" w:space="0" w:color="000000"/>
            </w:tcBorders>
          </w:tcPr>
          <w:p w14:paraId="06E96D8A" w14:textId="77777777" w:rsidR="00063798" w:rsidRPr="00CE63CA" w:rsidRDefault="00063798" w:rsidP="003F69AC">
            <w:pPr>
              <w:pStyle w:val="Overskrift3"/>
            </w:pPr>
            <w:r w:rsidRPr="00CE63CA">
              <w:t>Postnr.:</w:t>
            </w:r>
          </w:p>
          <w:p w14:paraId="441C0C24"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030AA616" w14:textId="77777777" w:rsidR="00063798" w:rsidRPr="00CE63CA" w:rsidRDefault="00063798" w:rsidP="003F69AC">
            <w:pPr>
              <w:pStyle w:val="Overskrift3"/>
            </w:pPr>
            <w:r w:rsidRPr="00CE63CA">
              <w:t>By:</w:t>
            </w:r>
          </w:p>
          <w:p w14:paraId="4A9247C6"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lang w:val="en-GB"/>
              </w:rPr>
              <w:fldChar w:fldCharType="begin"/>
            </w:r>
            <w:r w:rsidRPr="00CE63CA">
              <w:rPr>
                <w:rFonts w:ascii="Calibri" w:hAnsi="Calibri" w:cs="Arial"/>
                <w:color w:val="000000"/>
              </w:rPr>
              <w:instrText xml:space="preserve">  </w:instrText>
            </w:r>
            <w:r w:rsidRPr="00CE63CA">
              <w:rPr>
                <w:rFonts w:ascii="Calibri" w:hAnsi="Calibri" w:cs="Arial"/>
                <w:color w:val="000000"/>
                <w:lang w:val="en-GB"/>
              </w:rPr>
              <w:fldChar w:fldCharType="end"/>
            </w:r>
          </w:p>
        </w:tc>
      </w:tr>
    </w:tbl>
    <w:p w14:paraId="4D859F68" w14:textId="77777777" w:rsidR="00063798" w:rsidRDefault="00063798" w:rsidP="00233BCB">
      <w:pPr>
        <w:rPr>
          <w:rFonts w:ascii="Calibri" w:hAnsi="Calibri" w:cs="Calibri"/>
          <w:b/>
          <w:bCs/>
          <w:color w:val="000000"/>
          <w:sz w:val="22"/>
        </w:rPr>
      </w:pPr>
    </w:p>
    <w:p w14:paraId="1A4127D5" w14:textId="5EF51490" w:rsidR="00063798" w:rsidRPr="00063798" w:rsidRDefault="00561687" w:rsidP="003F69AC">
      <w:pPr>
        <w:pStyle w:val="Overskrift2"/>
      </w:pPr>
      <w:r>
        <w:t>5</w:t>
      </w:r>
      <w:r w:rsidR="00063798" w:rsidRPr="00063798">
        <w:t xml:space="preserve">. </w:t>
      </w:r>
      <w:r w:rsidR="00063798">
        <w:t>Be</w:t>
      </w:r>
      <w:r w:rsidR="0035494A">
        <w:t>skrivelse af sk</w:t>
      </w:r>
      <w:r w:rsidR="00063798" w:rsidRPr="00063798">
        <w:t>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63798" w:rsidRPr="00CE63CA" w14:paraId="1B1F5383" w14:textId="77777777" w:rsidTr="0035494A">
        <w:tc>
          <w:tcPr>
            <w:tcW w:w="10762" w:type="dxa"/>
          </w:tcPr>
          <w:p w14:paraId="50A1E20E" w14:textId="6C3B7695" w:rsidR="00063798" w:rsidRPr="00CE63CA" w:rsidRDefault="0035494A" w:rsidP="003F69AC">
            <w:pPr>
              <w:pStyle w:val="Overskrift3"/>
            </w:pPr>
            <w:r>
              <w:t xml:space="preserve">Beskriv </w:t>
            </w:r>
            <w:r w:rsidR="0010048C">
              <w:t>behandlings</w:t>
            </w:r>
            <w:r>
              <w:t>skaden og hvordan den skete</w:t>
            </w:r>
            <w:r w:rsidR="003C3AC6">
              <w:t>:</w:t>
            </w:r>
          </w:p>
          <w:p w14:paraId="19385982" w14:textId="77777777" w:rsidR="00063798" w:rsidRDefault="00063798" w:rsidP="00063798">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0B125CE5" w14:textId="77777777" w:rsidR="003C3AC6" w:rsidRDefault="003C3AC6" w:rsidP="00063798">
            <w:pPr>
              <w:rPr>
                <w:rFonts w:ascii="Calibri" w:hAnsi="Calibri" w:cs="Calibri"/>
                <w:bCs/>
                <w:color w:val="000000"/>
              </w:rPr>
            </w:pPr>
          </w:p>
          <w:p w14:paraId="5762F63A" w14:textId="77777777" w:rsidR="003C3AC6" w:rsidRDefault="003C3AC6" w:rsidP="00063798">
            <w:pPr>
              <w:rPr>
                <w:rFonts w:ascii="Calibri" w:hAnsi="Calibri" w:cs="Calibri"/>
                <w:bCs/>
                <w:color w:val="000000"/>
              </w:rPr>
            </w:pPr>
          </w:p>
          <w:p w14:paraId="6D6A1E75" w14:textId="77777777" w:rsidR="003C3AC6" w:rsidRPr="00CE63CA" w:rsidRDefault="003C3AC6" w:rsidP="00063798">
            <w:pPr>
              <w:rPr>
                <w:rFonts w:ascii="Calibri" w:hAnsi="Calibri" w:cs="Calibri"/>
                <w:bCs/>
                <w:color w:val="000000"/>
              </w:rPr>
            </w:pPr>
          </w:p>
        </w:tc>
      </w:tr>
      <w:tr w:rsidR="0035494A" w:rsidRPr="00CE63CA" w14:paraId="7A411387" w14:textId="77777777" w:rsidTr="0035494A">
        <w:tc>
          <w:tcPr>
            <w:tcW w:w="10762" w:type="dxa"/>
          </w:tcPr>
          <w:p w14:paraId="1BD37660" w14:textId="77777777" w:rsidR="0035494A" w:rsidRPr="00CE63CA" w:rsidRDefault="0035494A" w:rsidP="003F69AC">
            <w:pPr>
              <w:pStyle w:val="Overskrift3"/>
            </w:pPr>
            <w:r w:rsidRPr="00CE63CA">
              <w:t>Skadedato (dag-m</w:t>
            </w:r>
            <w:r>
              <w:t>åne</w:t>
            </w:r>
            <w:r w:rsidRPr="00CE63CA">
              <w:t xml:space="preserve">d-år): </w:t>
            </w:r>
          </w:p>
          <w:p w14:paraId="1A70F3AE" w14:textId="77777777" w:rsidR="0035494A" w:rsidRPr="00CE63CA" w:rsidRDefault="0035494A" w:rsidP="0035494A">
            <w:pPr>
              <w:rPr>
                <w:rFonts w:ascii="Calibri" w:hAnsi="Calibri" w:cs="Calibri"/>
                <w:bCs/>
                <w:color w:val="000000"/>
              </w:rPr>
            </w:pPr>
            <w:r w:rsidRPr="00CE63CA">
              <w:rPr>
                <w:rFonts w:ascii="Calibri" w:hAnsi="Calibri" w:cs="Calibri"/>
                <w:b/>
                <w:bCs/>
                <w:color w:val="000000"/>
              </w:rPr>
              <w:t xml:space="preserve"> </w:t>
            </w: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2D972086" w14:textId="77777777" w:rsidR="00063798" w:rsidRDefault="00063798" w:rsidP="00233BCB">
      <w:pPr>
        <w:rPr>
          <w:rFonts w:ascii="Calibri" w:hAnsi="Calibri" w:cs="Calibri"/>
          <w:b/>
          <w:bCs/>
          <w:color w:val="000000"/>
          <w:sz w:val="22"/>
        </w:rPr>
      </w:pPr>
    </w:p>
    <w:p w14:paraId="19C77F89" w14:textId="0129E507" w:rsidR="00233BCB" w:rsidRDefault="00561687" w:rsidP="003F69AC">
      <w:pPr>
        <w:pStyle w:val="Overskrift2"/>
      </w:pPr>
      <w:r>
        <w:t>6</w:t>
      </w:r>
      <w:r w:rsidR="00233BCB" w:rsidRPr="00F20D81">
        <w:t xml:space="preserve">. </w:t>
      </w:r>
      <w:r w:rsidR="0035494A">
        <w:t>Årsag til behandling</w:t>
      </w:r>
    </w:p>
    <w:p w14:paraId="15746FDB" w14:textId="77777777" w:rsidR="0035494A" w:rsidRPr="0035494A" w:rsidRDefault="0035494A" w:rsidP="00233BCB">
      <w:pPr>
        <w:rPr>
          <w:rFonts w:ascii="Calibri" w:hAnsi="Calibri" w:cs="Calibri"/>
          <w:bCs/>
          <w:color w:val="000000"/>
        </w:rPr>
      </w:pPr>
      <w:r w:rsidRPr="0035494A">
        <w:rPr>
          <w:rFonts w:ascii="Calibri" w:hAnsi="Calibri" w:cs="Calibri"/>
          <w:bCs/>
          <w:color w:val="000000"/>
        </w:rPr>
        <w:t>Oplysningerne bruges til skadeforebyggende arbejde og forskning.</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85"/>
      </w:tblGrid>
      <w:tr w:rsidR="00233BCB" w:rsidRPr="00CE63CA" w14:paraId="540EEA7B"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2EF3EA2B" w14:textId="3559F0B9" w:rsidR="00233BCB" w:rsidRPr="00CE63CA" w:rsidRDefault="0035494A" w:rsidP="003F69AC">
            <w:pPr>
              <w:pStyle w:val="Overskrift3"/>
            </w:pPr>
            <w:r w:rsidRPr="0035494A">
              <w:t xml:space="preserve">Hvad blev patienten behandlet for, da </w:t>
            </w:r>
            <w:r w:rsidR="0010048C">
              <w:t>behandlings</w:t>
            </w:r>
            <w:r w:rsidRPr="0035494A">
              <w:t>skaden skete?</w:t>
            </w:r>
          </w:p>
          <w:p w14:paraId="5E6B43A5" w14:textId="77777777" w:rsidR="00352B44" w:rsidRPr="00CE63CA"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00233BCB" w:rsidRPr="00CE63CA">
              <w:rPr>
                <w:rFonts w:ascii="Calibri" w:hAnsi="Calibri" w:cs="Calibri"/>
                <w:color w:val="000000"/>
              </w:rPr>
              <w:fldChar w:fldCharType="begin"/>
            </w:r>
            <w:r w:rsidR="00233BCB" w:rsidRPr="00CE63CA">
              <w:rPr>
                <w:rFonts w:ascii="Calibri" w:hAnsi="Calibri" w:cs="Calibri"/>
                <w:color w:val="000000"/>
              </w:rPr>
              <w:instrText xml:space="preserve">  </w:instrText>
            </w:r>
            <w:r w:rsidR="00233BCB" w:rsidRPr="00CE63CA">
              <w:rPr>
                <w:rFonts w:ascii="Calibri" w:hAnsi="Calibri" w:cs="Calibri"/>
                <w:color w:val="000000"/>
              </w:rPr>
              <w:fldChar w:fldCharType="end"/>
            </w:r>
          </w:p>
        </w:tc>
      </w:tr>
      <w:tr w:rsidR="0035494A" w:rsidRPr="00CE63CA" w14:paraId="778AD0B1"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5B464CD8" w14:textId="77777777" w:rsidR="0035494A" w:rsidRDefault="0035494A" w:rsidP="003F69AC">
            <w:pPr>
              <w:pStyle w:val="Overskrift3"/>
            </w:pPr>
            <w:r w:rsidRPr="0035494A">
              <w:t>Hvilken sygdom var årsag til behandlingen?</w:t>
            </w:r>
            <w:r w:rsidR="008C2227">
              <w:t xml:space="preserve"> (</w:t>
            </w:r>
            <w:r w:rsidRPr="0035494A">
              <w:t>ICD10-koder</w:t>
            </w:r>
            <w:r>
              <w:t>)</w:t>
            </w:r>
          </w:p>
          <w:p w14:paraId="32FEE458" w14:textId="77777777" w:rsidR="0035494A" w:rsidRPr="0035494A" w:rsidRDefault="0035494A"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r w:rsidR="0035494A" w:rsidRPr="00CE63CA" w14:paraId="6DA25507"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23751681" w14:textId="475B31EA" w:rsidR="0035494A" w:rsidRDefault="0035494A" w:rsidP="003F69AC">
            <w:pPr>
              <w:pStyle w:val="Overskrift3"/>
            </w:pPr>
            <w:r w:rsidRPr="0035494A">
              <w:t xml:space="preserve">Hvilke operationer og behandling er tilknyttet </w:t>
            </w:r>
            <w:r w:rsidR="0010048C">
              <w:t>behandlings</w:t>
            </w:r>
            <w:r w:rsidRPr="0035494A">
              <w:t xml:space="preserve">skaden? </w:t>
            </w:r>
            <w:r>
              <w:t>(</w:t>
            </w:r>
            <w:r w:rsidRPr="0035494A">
              <w:t xml:space="preserve">Nomesco-koder og Sundhedsstyrelsens behandlingskoder) </w:t>
            </w:r>
          </w:p>
          <w:p w14:paraId="5DED249C" w14:textId="77777777" w:rsidR="0035494A" w:rsidRPr="00CE63CA" w:rsidRDefault="0035494A" w:rsidP="0035494A">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07A4DE04" w14:textId="77777777" w:rsidR="00233BCB" w:rsidRPr="00CE63CA" w:rsidRDefault="00233BCB" w:rsidP="00233BCB">
      <w:pPr>
        <w:rPr>
          <w:rFonts w:ascii="Calibri" w:hAnsi="Calibri" w:cs="Calibri"/>
          <w:color w:val="000000"/>
        </w:rPr>
      </w:pPr>
    </w:p>
    <w:p w14:paraId="5AE5E54A" w14:textId="2D1797C4" w:rsidR="00233BCB" w:rsidRPr="008C2227" w:rsidRDefault="00561687" w:rsidP="003F69AC">
      <w:pPr>
        <w:pStyle w:val="Overskrift2"/>
      </w:pPr>
      <w:r>
        <w:t>7</w:t>
      </w:r>
      <w:r w:rsidR="00233BCB" w:rsidRPr="008C2227">
        <w:t xml:space="preserve">. </w:t>
      </w:r>
      <w:r w:rsidR="008C2227" w:rsidRPr="008C2227">
        <w:t>Yderligere</w:t>
      </w:r>
      <w:r w:rsidR="00233BCB" w:rsidRPr="008C2227">
        <w:t xml:space="preserve"> bemærkninger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D031F" w:rsidRPr="00CE63CA" w14:paraId="493447FF" w14:textId="77777777" w:rsidTr="00785324">
        <w:tc>
          <w:tcPr>
            <w:tcW w:w="10912" w:type="dxa"/>
            <w:shd w:val="clear" w:color="auto" w:fill="auto"/>
          </w:tcPr>
          <w:p w14:paraId="409A3DAC" w14:textId="77777777" w:rsidR="001D031F"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42F88C19" w14:textId="5423608A" w:rsidR="003C3AC6"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4C5DE558" w14:textId="77777777" w:rsidR="00841F99" w:rsidRPr="00CE63CA" w:rsidRDefault="00841F99" w:rsidP="00233BCB">
            <w:pPr>
              <w:rPr>
                <w:rFonts w:ascii="Calibri" w:hAnsi="Calibri" w:cs="Calibri"/>
                <w:b/>
                <w:bCs/>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75BAD21B" w14:textId="77777777" w:rsidR="00233BCB" w:rsidRPr="008C2227" w:rsidRDefault="00233BCB" w:rsidP="00233BCB">
      <w:pPr>
        <w:pStyle w:val="Brdtekst"/>
        <w:rPr>
          <w:rFonts w:ascii="Calibri" w:hAnsi="Calibri" w:cs="Calibri"/>
          <w:b w:val="0"/>
          <w:color w:val="000000"/>
          <w:sz w:val="20"/>
          <w:szCs w:val="20"/>
        </w:rPr>
      </w:pPr>
      <w:r w:rsidRPr="008C2227">
        <w:rPr>
          <w:rFonts w:ascii="Calibri" w:hAnsi="Calibri" w:cs="Calibri"/>
          <w:b w:val="0"/>
          <w:color w:val="000000"/>
          <w:sz w:val="20"/>
          <w:szCs w:val="20"/>
        </w:rPr>
        <w:t>Vedlæg venligst kopi af relevant materiale, herunder journal, prøveresultater, operationsbeskrivelser, henvisningsbreve og lignende.</w:t>
      </w:r>
    </w:p>
    <w:p w14:paraId="1B1B5929" w14:textId="77777777" w:rsidR="00233BCB" w:rsidRPr="00CE63CA" w:rsidRDefault="00233BCB" w:rsidP="00233BCB">
      <w:pPr>
        <w:rPr>
          <w:rFonts w:ascii="Calibri" w:hAnsi="Calibri" w:cs="Calibri"/>
          <w:b/>
          <w:bCs/>
          <w:color w:val="000000"/>
        </w:rPr>
      </w:pPr>
    </w:p>
    <w:p w14:paraId="03383D69" w14:textId="3723EF75" w:rsidR="00233BCB" w:rsidRPr="008C2227" w:rsidRDefault="00561687" w:rsidP="003F69AC">
      <w:pPr>
        <w:pStyle w:val="Overskrift2"/>
      </w:pPr>
      <w:r>
        <w:t>8</w:t>
      </w:r>
      <w:r w:rsidR="008C2227" w:rsidRPr="008C2227">
        <w:t>. Underskrift</w:t>
      </w:r>
    </w:p>
    <w:tbl>
      <w:tblPr>
        <w:tblW w:w="5033"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720"/>
        <w:gridCol w:w="3558"/>
        <w:gridCol w:w="3555"/>
      </w:tblGrid>
      <w:tr w:rsidR="00D549B2" w:rsidRPr="00CE63CA" w14:paraId="0C090B07" w14:textId="77777777" w:rsidTr="008B540C">
        <w:tc>
          <w:tcPr>
            <w:tcW w:w="1717" w:type="pct"/>
          </w:tcPr>
          <w:p w14:paraId="1F988B83" w14:textId="77777777" w:rsidR="00D549B2" w:rsidRPr="00CE63CA" w:rsidRDefault="00D549B2" w:rsidP="003F69AC">
            <w:pPr>
              <w:pStyle w:val="Overskrift3"/>
            </w:pPr>
            <w:r>
              <w:t>Dato</w:t>
            </w:r>
            <w:r w:rsidRPr="00CE63CA">
              <w:t>:</w:t>
            </w:r>
          </w:p>
          <w:p w14:paraId="3A2CD412"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2" w:type="pct"/>
          </w:tcPr>
          <w:p w14:paraId="64D078D9" w14:textId="77777777" w:rsidR="00D549B2" w:rsidRPr="00CE63CA" w:rsidRDefault="00D549B2" w:rsidP="003F69AC">
            <w:pPr>
              <w:pStyle w:val="Overskrift3"/>
            </w:pPr>
            <w:r>
              <w:t>N</w:t>
            </w:r>
            <w:r w:rsidRPr="00CE63CA">
              <w:t>avn:</w:t>
            </w:r>
          </w:p>
          <w:p w14:paraId="2CB91385"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1" w:type="pct"/>
          </w:tcPr>
          <w:p w14:paraId="532EA45D" w14:textId="77777777" w:rsidR="00D549B2" w:rsidRPr="00CE63CA" w:rsidRDefault="00D549B2" w:rsidP="003F69AC">
            <w:pPr>
              <w:pStyle w:val="Overskrift3"/>
            </w:pPr>
            <w:r>
              <w:t>Adresse</w:t>
            </w:r>
            <w:r w:rsidRPr="00CE63CA">
              <w:t>:</w:t>
            </w:r>
          </w:p>
          <w:p w14:paraId="3F6475D4"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D549B2" w:rsidRPr="00CE63CA" w14:paraId="5DCE8CE9" w14:textId="77777777" w:rsidTr="00D549B2">
        <w:tc>
          <w:tcPr>
            <w:tcW w:w="5000" w:type="pct"/>
            <w:gridSpan w:val="3"/>
          </w:tcPr>
          <w:p w14:paraId="51F8CA2F" w14:textId="77777777" w:rsidR="00D549B2" w:rsidRDefault="00D549B2" w:rsidP="008B540C">
            <w:pPr>
              <w:rPr>
                <w:rFonts w:ascii="Calibri" w:hAnsi="Calibri" w:cs="Arial"/>
                <w:color w:val="000000"/>
              </w:rPr>
            </w:pPr>
            <w:r>
              <w:rPr>
                <w:rFonts w:ascii="Calibri" w:hAnsi="Calibri" w:cs="Arial"/>
                <w:color w:val="000000"/>
              </w:rPr>
              <w:t>Underskrift:</w:t>
            </w:r>
          </w:p>
          <w:p w14:paraId="50714138" w14:textId="77777777" w:rsidR="00D549B2" w:rsidRDefault="00D549B2" w:rsidP="008B540C">
            <w:pPr>
              <w:rPr>
                <w:rFonts w:ascii="Calibri" w:hAnsi="Calibri" w:cs="Arial"/>
                <w:color w:val="000000"/>
              </w:rPr>
            </w:pPr>
          </w:p>
          <w:p w14:paraId="23DFDA83" w14:textId="77777777" w:rsidR="00D549B2" w:rsidRDefault="00D549B2" w:rsidP="008B540C">
            <w:pPr>
              <w:rPr>
                <w:rFonts w:ascii="Calibri" w:hAnsi="Calibri" w:cs="Arial"/>
                <w:color w:val="000000"/>
              </w:rPr>
            </w:pPr>
          </w:p>
        </w:tc>
      </w:tr>
    </w:tbl>
    <w:p w14:paraId="309074CB" w14:textId="77777777" w:rsidR="0010048C" w:rsidRDefault="0010048C" w:rsidP="00022C06">
      <w:pPr>
        <w:rPr>
          <w:rFonts w:ascii="Calibri" w:hAnsi="Calibri" w:cs="Calibri"/>
          <w:b/>
          <w:bCs/>
          <w:iCs/>
          <w:color w:val="000000"/>
        </w:rPr>
      </w:pPr>
    </w:p>
    <w:p w14:paraId="4C414980" w14:textId="77777777" w:rsidR="0010048C" w:rsidRPr="0010048C" w:rsidRDefault="0010048C" w:rsidP="0010048C">
      <w:pPr>
        <w:pStyle w:val="Overskrift2"/>
      </w:pPr>
      <w:r w:rsidRPr="0010048C">
        <w:t>Bilag 1 – samtykke</w:t>
      </w:r>
    </w:p>
    <w:p w14:paraId="7FAD91AE" w14:textId="77777777" w:rsidR="0010048C" w:rsidRPr="00966C68" w:rsidRDefault="0010048C" w:rsidP="0010048C">
      <w:pPr>
        <w:shd w:val="clear" w:color="auto" w:fill="FFFFFF"/>
        <w:spacing w:before="120" w:after="100" w:afterAutospacing="1"/>
        <w:rPr>
          <w:rFonts w:ascii="Calibri" w:hAnsi="Calibri" w:cs="Calibri"/>
          <w:color w:val="1A1A1A"/>
        </w:rPr>
      </w:pPr>
      <w:r w:rsidRPr="00966C68">
        <w:rPr>
          <w:rFonts w:ascii="Calibri" w:eastAsia="Calibri" w:hAnsi="Calibri" w:cs="Calibri"/>
          <w:kern w:val="2"/>
          <w14:ligatures w14:val="standardContextual"/>
        </w:rPr>
        <w:t xml:space="preserve">Jeg bekræfter, at jeg </w:t>
      </w:r>
      <w:r w:rsidRPr="00966C68">
        <w:rPr>
          <w:rFonts w:ascii="Calibri" w:hAnsi="Calibri" w:cs="Calibri"/>
          <w:color w:val="1A1A1A"/>
        </w:rPr>
        <w:t xml:space="preserve">har fået patientens/partsrepræsentantens samtykke til, </w:t>
      </w:r>
    </w:p>
    <w:p w14:paraId="40BACCC7" w14:textId="77777777" w:rsidR="0010048C" w:rsidRPr="00966C68" w:rsidRDefault="0010048C" w:rsidP="0010048C">
      <w:pPr>
        <w:numPr>
          <w:ilvl w:val="0"/>
          <w:numId w:val="3"/>
        </w:numPr>
        <w:shd w:val="clear" w:color="auto" w:fill="FFFFFF"/>
        <w:spacing w:before="100" w:beforeAutospacing="1" w:after="100" w:afterAutospacing="1" w:line="259" w:lineRule="auto"/>
        <w:contextualSpacing/>
        <w:rPr>
          <w:rFonts w:ascii="Calibri" w:hAnsi="Calibri" w:cs="Calibri"/>
          <w:color w:val="1A1A1A"/>
        </w:rPr>
      </w:pPr>
      <w:r w:rsidRPr="00966C68">
        <w:rPr>
          <w:rFonts w:ascii="Calibri" w:hAnsi="Calibri" w:cs="Calibri"/>
          <w:color w:val="1A1A1A"/>
        </w:rPr>
        <w:t>at Patienterstatningen kan indhente oplysninger, fx helbredsoplysninger og andre person</w:t>
      </w:r>
      <w:r w:rsidRPr="00966C68">
        <w:rPr>
          <w:rFonts w:ascii="Calibri" w:hAnsi="Calibri" w:cs="Calibri"/>
          <w:color w:val="1A1A1A"/>
        </w:rPr>
        <w:softHyphen/>
        <w:t>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Samtykket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594EBED7" w14:textId="77777777" w:rsidR="0010048C" w:rsidRPr="00966C68" w:rsidRDefault="0010048C" w:rsidP="0010048C">
      <w:pPr>
        <w:numPr>
          <w:ilvl w:val="0"/>
          <w:numId w:val="3"/>
        </w:numPr>
        <w:spacing w:after="160" w:line="259" w:lineRule="auto"/>
        <w:contextualSpacing/>
        <w:rPr>
          <w:rFonts w:ascii="Calibri" w:eastAsia="Calibri" w:hAnsi="Calibri" w:cs="Calibri"/>
          <w:color w:val="1A1A1A"/>
          <w:kern w:val="2"/>
          <w:shd w:val="clear" w:color="auto" w:fill="FFFFFF"/>
          <w:lang w:eastAsia="en-US"/>
          <w14:ligatures w14:val="standardContextual"/>
        </w:rPr>
      </w:pPr>
      <w:r w:rsidRPr="00966C68">
        <w:rPr>
          <w:rFonts w:ascii="Calibri" w:eastAsia="Calibri" w:hAnsi="Calibri" w:cs="Calibri"/>
          <w:color w:val="1A1A1A"/>
          <w:kern w:val="2"/>
          <w:shd w:val="clear" w:color="auto" w:fill="FFFFFF"/>
          <w:lang w:eastAsia="en-US"/>
          <w14:ligatures w14:val="standardContextual"/>
        </w:rPr>
        <w:t>at 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3CFC220F" w14:textId="77777777" w:rsidR="0010048C" w:rsidRPr="00966C68" w:rsidRDefault="0010048C" w:rsidP="0010048C">
      <w:pPr>
        <w:numPr>
          <w:ilvl w:val="0"/>
          <w:numId w:val="3"/>
        </w:numPr>
        <w:shd w:val="clear" w:color="auto" w:fill="FFFFFF"/>
        <w:spacing w:before="120" w:after="100" w:afterAutospacing="1" w:line="259" w:lineRule="auto"/>
        <w:contextualSpacing/>
        <w:rPr>
          <w:rFonts w:ascii="Calibri" w:hAnsi="Calibri" w:cs="Calibri"/>
          <w:color w:val="1A1A1A"/>
        </w:rPr>
      </w:pPr>
      <w:r w:rsidRPr="00966C68">
        <w:rPr>
          <w:rFonts w:ascii="Calibri" w:hAnsi="Calibri" w:cs="Calibri"/>
          <w:color w:val="1A1A1A"/>
        </w:rPr>
        <w:t>at patienten er informeret om beskyttelse af data, jf. Patienterstatningens privatlivspolitik.</w:t>
      </w:r>
    </w:p>
    <w:p w14:paraId="1999EC65" w14:textId="77777777" w:rsidR="0010048C" w:rsidRPr="00966C68" w:rsidRDefault="0010048C" w:rsidP="0010048C">
      <w:pPr>
        <w:shd w:val="clear" w:color="auto" w:fill="FFFFFF"/>
        <w:spacing w:before="120" w:after="100" w:afterAutospacing="1" w:line="259" w:lineRule="auto"/>
        <w:ind w:left="720"/>
        <w:contextualSpacing/>
        <w:rPr>
          <w:rFonts w:ascii="Calibri" w:hAnsi="Calibri" w:cs="Calibri"/>
          <w:color w:val="1A1A1A"/>
        </w:rPr>
      </w:pPr>
    </w:p>
    <w:p w14:paraId="2FB37F21" w14:textId="77777777" w:rsidR="0010048C" w:rsidRPr="00966C68" w:rsidRDefault="0010048C" w:rsidP="0010048C">
      <w:pPr>
        <w:spacing w:after="160" w:line="259" w:lineRule="auto"/>
        <w:rPr>
          <w:rFonts w:ascii="Calibri" w:eastAsia="Calibri" w:hAnsi="Calibri" w:cs="Calibri"/>
          <w:color w:val="1A1A1A"/>
          <w:kern w:val="2"/>
          <w:shd w:val="clear" w:color="auto" w:fill="FFFFFF"/>
          <w:lang w:eastAsia="en-US"/>
          <w14:ligatures w14:val="standardContextual"/>
        </w:rPr>
      </w:pPr>
      <w:r w:rsidRPr="00966C68">
        <w:rPr>
          <w:rFonts w:ascii="Calibri" w:eastAsia="Calibri" w:hAnsi="Calibri" w:cs="Calibri"/>
          <w:b/>
          <w:bCs/>
          <w:kern w:val="2"/>
          <w:lang w:eastAsia="en-US"/>
          <w14:ligatures w14:val="standardContextual"/>
        </w:rPr>
        <w:t>Generelt om Patienterstatningens privatlivspolitik</w:t>
      </w:r>
      <w:r w:rsidRPr="00966C68">
        <w:rPr>
          <w:rFonts w:ascii="Calibri" w:eastAsia="Calibri" w:hAnsi="Calibri" w:cs="Calibri"/>
          <w:kern w:val="2"/>
          <w:lang w:eastAsia="en-US"/>
          <w14:ligatures w14:val="standardContextual"/>
        </w:rPr>
        <w:br/>
        <w:t>Patienterstatningen respekterer retten til privatliv og den personlige integritet. Det er derfor vigtigt for os at gøre opmærksom på, at vi passer på oplysningerne og opbevarer dem fortroligt.</w:t>
      </w:r>
    </w:p>
    <w:p w14:paraId="1420DB20" w14:textId="77777777" w:rsidR="0010048C" w:rsidRPr="00966C68" w:rsidRDefault="0010048C" w:rsidP="0010048C">
      <w:pPr>
        <w:spacing w:after="160" w:line="259" w:lineRule="auto"/>
        <w:rPr>
          <w:rFonts w:ascii="Calibri" w:eastAsia="Calibri" w:hAnsi="Calibri"/>
          <w:kern w:val="2"/>
          <w:lang w:eastAsia="en-US"/>
          <w14:ligatures w14:val="standardContextual"/>
        </w:rPr>
      </w:pPr>
      <w:r w:rsidRPr="00966C68">
        <w:rPr>
          <w:rFonts w:ascii="Calibri" w:eastAsia="Calibri" w:hAnsi="Calibri"/>
          <w:kern w:val="2"/>
          <w:lang w:eastAsia="en-US"/>
          <w14:ligatures w14:val="standardContextual"/>
        </w:rPr>
        <w:t>I vores privatlivspolitik kan du læse, hvordan Patienterstatningen behandler og beskytter personoplysninger, og hvilke rettigheder man har som registreret i den forbindelse.</w:t>
      </w:r>
    </w:p>
    <w:p w14:paraId="4B830EB3" w14:textId="77777777" w:rsidR="0010048C" w:rsidRPr="00966C68" w:rsidRDefault="0010048C" w:rsidP="0010048C">
      <w:pPr>
        <w:spacing w:after="160" w:line="259" w:lineRule="auto"/>
        <w:rPr>
          <w:rFonts w:ascii="Calibri" w:eastAsia="Calibri" w:hAnsi="Calibri" w:cs="Calibri"/>
          <w:kern w:val="2"/>
          <w:lang w:eastAsia="en-US"/>
          <w14:ligatures w14:val="standardContextual"/>
        </w:rPr>
      </w:pPr>
      <w:r w:rsidRPr="00966C68">
        <w:rPr>
          <w:rFonts w:ascii="Calibri" w:eastAsia="Calibri" w:hAnsi="Calibri" w:cs="Calibri"/>
          <w:b/>
          <w:bCs/>
          <w:kern w:val="2"/>
          <w:lang w:eastAsia="en-US"/>
          <w14:ligatures w14:val="standardContextual"/>
        </w:rPr>
        <w:t>Dataansvarlig</w:t>
      </w:r>
      <w:r w:rsidRPr="00966C68">
        <w:rPr>
          <w:rFonts w:ascii="Calibri" w:eastAsia="Calibri" w:hAnsi="Calibri" w:cs="Calibri"/>
          <w:kern w:val="2"/>
          <w:lang w:eastAsia="en-US"/>
          <w14:ligatures w14:val="standardContextual"/>
        </w:rPr>
        <w:br/>
        <w:t>Patienterstatningen er ansvarlig for behandlingen af de personoplysninger, som vi har modtaget. Vores kontaktoplysninger er:</w:t>
      </w:r>
    </w:p>
    <w:p w14:paraId="7DD7CC14" w14:textId="77777777" w:rsidR="0010048C" w:rsidRPr="00966C68" w:rsidRDefault="0010048C" w:rsidP="0010048C">
      <w:pPr>
        <w:keepNext/>
        <w:keepLines/>
        <w:shd w:val="clear" w:color="auto" w:fill="FFFFFF"/>
        <w:spacing w:before="40" w:line="259" w:lineRule="auto"/>
        <w:outlineLvl w:val="4"/>
        <w:rPr>
          <w:rFonts w:ascii="Calibri" w:hAnsi="Calibri" w:cs="Calibri"/>
          <w:b/>
          <w:bCs/>
          <w:color w:val="1A1A1A"/>
          <w:kern w:val="2"/>
          <w:lang w:eastAsia="en-US"/>
          <w14:ligatures w14:val="standardContextual"/>
        </w:rPr>
      </w:pPr>
      <w:r w:rsidRPr="00966C68">
        <w:rPr>
          <w:rFonts w:ascii="Calibri" w:eastAsia="Calibri" w:hAnsi="Calibri" w:cs="Calibri"/>
          <w:kern w:val="2"/>
          <w:lang w:eastAsia="en-US"/>
          <w14:ligatures w14:val="standardContextual"/>
        </w:rPr>
        <w:t>Patienterstatningen</w:t>
      </w:r>
      <w:r w:rsidRPr="00966C68">
        <w:rPr>
          <w:rFonts w:ascii="Calibri" w:eastAsia="Calibri" w:hAnsi="Calibri" w:cs="Calibri"/>
          <w:kern w:val="2"/>
          <w:lang w:eastAsia="en-US"/>
          <w14:ligatures w14:val="standardContextual"/>
        </w:rPr>
        <w:br/>
        <w:t>Kalvebod Brygge 45</w:t>
      </w:r>
      <w:r w:rsidRPr="00966C68">
        <w:rPr>
          <w:rFonts w:ascii="Calibri" w:eastAsia="Calibri" w:hAnsi="Calibri" w:cs="Calibri"/>
          <w:kern w:val="2"/>
          <w:lang w:eastAsia="en-US"/>
          <w14:ligatures w14:val="standardContextual"/>
        </w:rPr>
        <w:br/>
        <w:t>1560 København V</w:t>
      </w:r>
      <w:r w:rsidRPr="00966C68">
        <w:rPr>
          <w:rFonts w:ascii="Calibri" w:eastAsia="Calibri" w:hAnsi="Calibri" w:cs="Calibri"/>
          <w:kern w:val="2"/>
          <w:lang w:eastAsia="en-US"/>
          <w14:ligatures w14:val="standardContextual"/>
        </w:rPr>
        <w:br/>
        <w:t>Telefon: 33 12 43 43</w:t>
      </w:r>
      <w:r w:rsidRPr="00966C68">
        <w:rPr>
          <w:rFonts w:ascii="Calibri" w:eastAsia="Calibri" w:hAnsi="Calibri" w:cs="Calibri"/>
          <w:kern w:val="2"/>
          <w:lang w:eastAsia="en-US"/>
          <w14:ligatures w14:val="standardContextual"/>
        </w:rPr>
        <w:br/>
        <w:t xml:space="preserve">E-mail: </w:t>
      </w:r>
      <w:hyperlink r:id="rId8" w:history="1">
        <w:r w:rsidRPr="00966C68">
          <w:rPr>
            <w:rFonts w:ascii="Calibri" w:hAnsi="Calibri" w:cs="Calibri"/>
            <w:color w:val="0000FF"/>
            <w:kern w:val="2"/>
            <w:u w:val="single"/>
            <w14:ligatures w14:val="standardContextual"/>
          </w:rPr>
          <w:t>pebl@patienterstatningen.dk</w:t>
        </w:r>
      </w:hyperlink>
      <w:r w:rsidRPr="00966C68">
        <w:rPr>
          <w:rFonts w:ascii="Calibri" w:eastAsia="Calibri" w:hAnsi="Calibri" w:cs="Calibri"/>
          <w:kern w:val="2"/>
          <w:lang w:eastAsia="en-US"/>
          <w14:ligatures w14:val="standardContextual"/>
        </w:rPr>
        <w:t xml:space="preserve"> </w:t>
      </w:r>
      <w:r w:rsidRPr="00966C68">
        <w:rPr>
          <w:rFonts w:ascii="Calibri" w:eastAsia="Calibri" w:hAnsi="Calibri" w:cs="Calibri"/>
          <w:kern w:val="2"/>
          <w:lang w:eastAsia="en-US"/>
          <w14:ligatures w14:val="standardContextual"/>
        </w:rPr>
        <w:br/>
      </w:r>
    </w:p>
    <w:p w14:paraId="5ABD2069" w14:textId="77777777" w:rsidR="0010048C" w:rsidRPr="00966C68" w:rsidRDefault="0010048C" w:rsidP="0010048C">
      <w:pPr>
        <w:spacing w:after="160" w:line="259" w:lineRule="auto"/>
        <w:rPr>
          <w:rFonts w:ascii="Calibri" w:eastAsia="Calibri" w:hAnsi="Calibri"/>
          <w:kern w:val="2"/>
          <w:lang w:eastAsia="en-US"/>
          <w14:ligatures w14:val="standardContextual"/>
        </w:rPr>
      </w:pPr>
      <w:r w:rsidRPr="00966C68">
        <w:rPr>
          <w:rFonts w:ascii="Calibri" w:eastAsia="Calibri" w:hAnsi="Calibri"/>
          <w:b/>
          <w:bCs/>
          <w:color w:val="1A1A1A"/>
          <w:kern w:val="2"/>
          <w:lang w:eastAsia="en-US"/>
          <w14:ligatures w14:val="standardContextual"/>
        </w:rPr>
        <w:t>Formålet med behandlingen af personoplysninger</w:t>
      </w:r>
      <w:r w:rsidRPr="00966C68">
        <w:rPr>
          <w:rFonts w:ascii="Calibri" w:eastAsia="Calibri" w:hAnsi="Calibri"/>
          <w:b/>
          <w:bCs/>
          <w:color w:val="1A1A1A"/>
          <w:kern w:val="2"/>
          <w:lang w:eastAsia="en-US"/>
          <w14:ligatures w14:val="standardContextual"/>
        </w:rPr>
        <w:br/>
      </w:r>
      <w:r w:rsidRPr="00966C68">
        <w:rPr>
          <w:rFonts w:ascii="Calibri" w:eastAsia="Calibri" w:hAnsi="Calibri"/>
          <w:kern w:val="2"/>
          <w:lang w:eastAsia="en-US"/>
          <w14:ligatures w14:val="standardContextual"/>
        </w:rPr>
        <w:t>Patienterstatningen behandler personoplysninger til følgende formål:</w:t>
      </w:r>
    </w:p>
    <w:p w14:paraId="249153CF" w14:textId="77777777" w:rsidR="0010048C" w:rsidRPr="00966C68" w:rsidRDefault="0010048C" w:rsidP="0010048C">
      <w:pPr>
        <w:numPr>
          <w:ilvl w:val="0"/>
          <w:numId w:val="2"/>
        </w:numPr>
        <w:spacing w:after="160" w:line="259" w:lineRule="auto"/>
        <w:contextualSpacing/>
        <w:rPr>
          <w:rFonts w:ascii="Calibri" w:eastAsia="Calibri" w:hAnsi="Calibri"/>
          <w:kern w:val="2"/>
          <w:lang w:eastAsia="en-US"/>
          <w14:ligatures w14:val="standardContextual"/>
        </w:rPr>
      </w:pPr>
      <w:r w:rsidRPr="00966C68">
        <w:rPr>
          <w:rFonts w:ascii="Calibri" w:eastAsia="Calibri" w:hAnsi="Calibri" w:cs="Calibri"/>
          <w:kern w:val="2"/>
          <w:lang w:eastAsia="en-US"/>
          <w14:ligatures w14:val="standardContextual"/>
        </w:rPr>
        <w:t>For at vi kan vurdere, om der kan gives erstatning for en personskade efter klage- og erstatningsloven.</w:t>
      </w:r>
    </w:p>
    <w:p w14:paraId="7648E2BE" w14:textId="77777777" w:rsidR="0010048C" w:rsidRPr="00966C68" w:rsidRDefault="0010048C" w:rsidP="0010048C">
      <w:pPr>
        <w:numPr>
          <w:ilvl w:val="0"/>
          <w:numId w:val="2"/>
        </w:numPr>
        <w:spacing w:after="160" w:line="259" w:lineRule="auto"/>
        <w:contextualSpacing/>
        <w:rPr>
          <w:rFonts w:ascii="Calibri" w:eastAsia="Calibri" w:hAnsi="Calibri"/>
          <w:kern w:val="2"/>
          <w:lang w:eastAsia="en-US"/>
          <w14:ligatures w14:val="standardContextual"/>
        </w:rPr>
      </w:pPr>
      <w:r w:rsidRPr="00966C68">
        <w:rPr>
          <w:rFonts w:ascii="Calibri" w:eastAsia="Calibri" w:hAnsi="Calibri" w:cs="Calibri"/>
          <w:kern w:val="2"/>
          <w:lang w:eastAsia="en-US"/>
          <w14:ligatures w14:val="standardContextual"/>
        </w:rPr>
        <w:t>For at man kan benytte vores digitale sagssystem Netservice til at følge sagen.</w:t>
      </w:r>
    </w:p>
    <w:p w14:paraId="652F9C37" w14:textId="77777777" w:rsidR="0010048C" w:rsidRPr="00966C68" w:rsidRDefault="0010048C" w:rsidP="0010048C">
      <w:pPr>
        <w:numPr>
          <w:ilvl w:val="0"/>
          <w:numId w:val="2"/>
        </w:numPr>
        <w:spacing w:after="160" w:line="259" w:lineRule="auto"/>
        <w:contextualSpacing/>
        <w:rPr>
          <w:rFonts w:ascii="Calibri" w:eastAsia="Calibri" w:hAnsi="Calibri"/>
          <w:kern w:val="2"/>
          <w:lang w:eastAsia="en-US"/>
          <w14:ligatures w14:val="standardContextual"/>
        </w:rPr>
      </w:pPr>
      <w:r w:rsidRPr="00966C68">
        <w:rPr>
          <w:rFonts w:ascii="Calibri" w:eastAsia="Calibri" w:hAnsi="Calibri" w:cs="Calibri"/>
          <w:kern w:val="2"/>
          <w:lang w:eastAsia="en-US"/>
          <w14:ligatures w14:val="standardContextual"/>
        </w:rPr>
        <w:t>For at vi kan besvare din henvendelse til os.</w:t>
      </w:r>
    </w:p>
    <w:p w14:paraId="6E88DA4C" w14:textId="77777777" w:rsidR="0010048C" w:rsidRPr="00966C68" w:rsidRDefault="0010048C" w:rsidP="0010048C">
      <w:pPr>
        <w:numPr>
          <w:ilvl w:val="0"/>
          <w:numId w:val="2"/>
        </w:numPr>
        <w:spacing w:after="160" w:line="259" w:lineRule="auto"/>
        <w:contextualSpacing/>
        <w:rPr>
          <w:rFonts w:ascii="Calibri" w:eastAsia="Calibri" w:hAnsi="Calibri"/>
          <w:kern w:val="2"/>
          <w:lang w:eastAsia="en-US"/>
          <w14:ligatures w14:val="standardContextual"/>
        </w:rPr>
      </w:pPr>
      <w:r w:rsidRPr="00966C68">
        <w:rPr>
          <w:rFonts w:ascii="Calibri" w:eastAsia="Calibri" w:hAnsi="Calibri" w:cs="Calibri"/>
          <w:kern w:val="2"/>
          <w:lang w:eastAsia="en-US"/>
          <w14:ligatures w14:val="standardContextual"/>
        </w:rPr>
        <w:t xml:space="preserve">For at understøtte forskning og skadeforebyggelse. </w:t>
      </w:r>
    </w:p>
    <w:p w14:paraId="132B7A2B"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kern w:val="2"/>
          <w:lang w:eastAsia="en-US"/>
          <w14:ligatures w14:val="standardContextual"/>
        </w:rPr>
        <w:t>Vi indhenter kun personoplysninger på baggrund af relevant lovgrundlag og med samtykke.</w:t>
      </w:r>
    </w:p>
    <w:p w14:paraId="05FA6E1C"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b/>
          <w:bCs/>
          <w:color w:val="1A1A1A"/>
          <w:kern w:val="2"/>
          <w:lang w:eastAsia="en-US"/>
          <w14:ligatures w14:val="standardContextual"/>
        </w:rPr>
      </w:pPr>
      <w:r w:rsidRPr="00966C68">
        <w:rPr>
          <w:rFonts w:ascii="Calibri" w:eastAsia="Calibri" w:hAnsi="Calibri" w:cs="Calibri"/>
          <w:kern w:val="2"/>
          <w:lang w:eastAsia="en-US"/>
          <w14:ligatures w14:val="standardContextual"/>
        </w:rP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735EDB45"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b/>
          <w:bCs/>
          <w:color w:val="1A1A1A"/>
          <w:kern w:val="2"/>
          <w:lang w:eastAsia="en-US"/>
          <w14:ligatures w14:val="standardContextual"/>
        </w:rPr>
        <w:t>Opbevaring af personoplysninger</w:t>
      </w:r>
      <w:r w:rsidRPr="00966C68">
        <w:rPr>
          <w:rFonts w:ascii="Calibri" w:eastAsia="Calibri" w:hAnsi="Calibri" w:cs="Calibri"/>
          <w:b/>
          <w:bCs/>
          <w:color w:val="1A1A1A"/>
          <w:kern w:val="2"/>
          <w:lang w:eastAsia="en-US"/>
          <w14:ligatures w14:val="standardContextual"/>
        </w:rPr>
        <w:br/>
      </w:r>
      <w:r w:rsidRPr="00966C68">
        <w:rPr>
          <w:rFonts w:ascii="Calibri" w:eastAsia="Calibri" w:hAnsi="Calibri" w:cs="Calibri"/>
          <w:kern w:val="2"/>
          <w:lang w:eastAsia="en-US"/>
          <w14:ligatures w14:val="standardContextual"/>
        </w:rPr>
        <w:t>Vi opbevarer kun personoplysninger så længe, at det er nødvendigt i forhold til det formål, vi skal bruge dem.</w:t>
      </w:r>
    </w:p>
    <w:p w14:paraId="190EE1A0"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b/>
          <w:bCs/>
          <w:kern w:val="2"/>
          <w:lang w:eastAsia="en-US"/>
          <w14:ligatures w14:val="standardContextual"/>
        </w:rPr>
        <w:t>Sådan passer vi på personoplysninger</w:t>
      </w:r>
      <w:r w:rsidRPr="00966C68">
        <w:rPr>
          <w:rFonts w:ascii="Calibri" w:eastAsia="Calibri" w:hAnsi="Calibri" w:cs="Calibri"/>
          <w:b/>
          <w:bCs/>
          <w:kern w:val="2"/>
          <w:lang w:eastAsia="en-US"/>
          <w14:ligatures w14:val="standardContextual"/>
        </w:rPr>
        <w:br/>
      </w:r>
      <w:r w:rsidRPr="00966C68">
        <w:rPr>
          <w:rFonts w:ascii="Calibri" w:eastAsia="Calibri" w:hAnsi="Calibri" w:cs="Calibri"/>
          <w:kern w:val="2"/>
          <w:lang w:eastAsia="en-US"/>
          <w14:ligatures w14:val="standardContextual"/>
        </w:rPr>
        <w:t>Patienterstatningen implementerer løbende passende sikkerhedsforanstaltninger for at beskytte personoplysninger mod uautoriseret adgang, ændring eller sletning.</w:t>
      </w:r>
    </w:p>
    <w:p w14:paraId="6AF27ED4"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kern w:val="2"/>
          <w:lang w:eastAsia="en-US"/>
          <w14:ligatures w14:val="standardContextual"/>
        </w:rPr>
        <w:t>Det gør vi bl.a. ved at foretage hyppig kontrol af processer og teknik, at samarbejde med sikkerhedseksperter, og at benytte den nyeste sikkerhedsteknologi.</w:t>
      </w:r>
    </w:p>
    <w:p w14:paraId="73F884B2"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b/>
          <w:bCs/>
          <w:kern w:val="2"/>
          <w:lang w:eastAsia="en-US"/>
          <w14:ligatures w14:val="standardContextual"/>
        </w:rPr>
        <w:t>Regelgrundlaget for at behandle personoplysninger</w:t>
      </w:r>
      <w:r w:rsidRPr="00966C68">
        <w:rPr>
          <w:rFonts w:ascii="Calibri" w:eastAsia="Calibri" w:hAnsi="Calibri" w:cs="Calibri"/>
          <w:kern w:val="2"/>
          <w:lang w:eastAsia="en-US"/>
          <w14:ligatures w14:val="standardContextual"/>
        </w:rPr>
        <w:br/>
        <w:t>Vores behandling af personoplysninger sker efter reglerne i databeskyttelsesloven og databeskyttelsesforordningen.</w:t>
      </w:r>
    </w:p>
    <w:p w14:paraId="2007A045"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b/>
          <w:bCs/>
          <w:kern w:val="2"/>
          <w:lang w:eastAsia="en-US"/>
          <w14:ligatures w14:val="standardContextual"/>
        </w:rPr>
        <w:lastRenderedPageBreak/>
        <w:t>Rettigheder</w:t>
      </w:r>
      <w:r w:rsidRPr="00966C68">
        <w:rPr>
          <w:rFonts w:ascii="Calibri" w:eastAsia="Calibri" w:hAnsi="Calibri" w:cs="Calibri"/>
          <w:b/>
          <w:bCs/>
          <w:kern w:val="2"/>
          <w:lang w:eastAsia="en-US"/>
          <w14:ligatures w14:val="standardContextual"/>
        </w:rPr>
        <w:br/>
      </w:r>
      <w:bookmarkStart w:id="1" w:name="_Hlk165874401"/>
      <w:r w:rsidRPr="00966C68">
        <w:rPr>
          <w:rFonts w:ascii="Calibri" w:eastAsia="Calibri" w:hAnsi="Calibri" w:cs="Calibri"/>
          <w:kern w:val="2"/>
          <w:lang w:eastAsia="en-US"/>
          <w14:ligatures w14:val="standardContextual"/>
        </w:rPr>
        <w:t xml:space="preserve">Patienten/partsrepræsentanten </w:t>
      </w:r>
      <w:bookmarkEnd w:id="1"/>
      <w:r w:rsidRPr="00966C68">
        <w:rPr>
          <w:rFonts w:ascii="Calibri" w:eastAsia="Calibri" w:hAnsi="Calibri" w:cs="Calibri"/>
          <w:kern w:val="2"/>
          <w:lang w:eastAsia="en-US"/>
          <w14:ligatures w14:val="standardContextual"/>
        </w:rPr>
        <w:t>har efter databeskyttelsesreglerne følgende rettigheder i forhold til vores behandling af personoplysninger:</w:t>
      </w:r>
    </w:p>
    <w:p w14:paraId="5F9C376E"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966C68">
        <w:rPr>
          <w:rFonts w:ascii="Calibri" w:eastAsia="Calibri" w:hAnsi="Calibri" w:cs="Calibri"/>
          <w:kern w:val="2"/>
          <w:lang w:eastAsia="en-US"/>
          <w14:ligatures w14:val="standardContextual"/>
        </w:rPr>
        <w:t>Ret til at se de oplysninger, vi behandler(indsigtsret).</w:t>
      </w:r>
    </w:p>
    <w:p w14:paraId="070751ED"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966C68">
        <w:rPr>
          <w:rFonts w:ascii="Calibri" w:eastAsia="Calibri" w:hAnsi="Calibri" w:cs="Calibri"/>
          <w:kern w:val="2"/>
          <w:lang w:eastAsia="en-US"/>
          <w14:ligatures w14:val="standardContextual"/>
        </w:rPr>
        <w:t>Ret til at få urigtige eller utilstrækkelige oplysninger rettet.</w:t>
      </w:r>
    </w:p>
    <w:p w14:paraId="3EDEB834"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966C68">
        <w:rPr>
          <w:rFonts w:ascii="Calibri" w:eastAsia="Calibri" w:hAnsi="Calibri" w:cs="Calibri"/>
          <w:kern w:val="2"/>
          <w:lang w:eastAsia="en-US"/>
          <w14:ligatures w14:val="standardContextual"/>
        </w:rPr>
        <w:t>I særlige tilfælde ret til at få slettet oplysninger inden tidspunktet for Patienterstatningens almindelige generelle sletning sker.</w:t>
      </w:r>
    </w:p>
    <w:p w14:paraId="014D8B32"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966C68">
        <w:rPr>
          <w:rFonts w:ascii="Calibri" w:eastAsia="Calibri" w:hAnsi="Calibri" w:cs="Calibri"/>
          <w:kern w:val="2"/>
          <w:lang w:eastAsia="en-US"/>
          <w14:ligatures w14:val="standardContextual"/>
        </w:rPr>
        <w:t>I visse tilfælde ret til at få behandlingen af personoplysninger begrænset.</w:t>
      </w:r>
    </w:p>
    <w:p w14:paraId="16E1AAA6"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966C68">
        <w:rPr>
          <w:rFonts w:ascii="Calibri" w:eastAsia="Calibri" w:hAnsi="Calibri" w:cs="Calibri"/>
          <w:kern w:val="2"/>
          <w:lang w:eastAsia="en-US"/>
          <w14:ligatures w14:val="standardContextual"/>
        </w:rPr>
        <w:t>Ret til at gøre indsigelse mod Patienterstatningens lovlige behandling af personoplysninger.</w:t>
      </w:r>
    </w:p>
    <w:p w14:paraId="6A5C5F98"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kern w:val="2"/>
          <w:lang w:eastAsia="en-US"/>
          <w14:ligatures w14:val="standardContextual"/>
        </w:rPr>
      </w:pPr>
      <w:r w:rsidRPr="00966C68">
        <w:rPr>
          <w:rFonts w:ascii="Calibri" w:eastAsia="Calibri" w:hAnsi="Calibri"/>
          <w:kern w:val="2"/>
          <w:lang w:eastAsia="en-US"/>
          <w14:ligatures w14:val="standardContextual"/>
        </w:rPr>
        <w:t>Hvis patienten/partsrepræsentanten vil gøre brug af sine rettigheder, skal vedkommende kontakte os.</w:t>
      </w:r>
    </w:p>
    <w:p w14:paraId="74CC45E3"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kern w:val="2"/>
          <w:lang w:eastAsia="en-US"/>
          <w14:ligatures w14:val="standardContextual"/>
        </w:rPr>
        <w:t>Hvis der er søgt erstatning for skade som følge af behandling eller bivirkning til lægemiddel, har patienten/partsrepræsentanten mulighed for at få indsigt i sagen i Patienterstatningens digitale sagssystem Netservice ved at logge ind med MitID under ”Følg din sag”. Du kan læse mere om rettigheder på Datatilsynets hjemmeside.</w:t>
      </w:r>
    </w:p>
    <w:p w14:paraId="5BA1FAC4" w14:textId="77777777" w:rsidR="0010048C" w:rsidRPr="00966C68" w:rsidRDefault="0010048C" w:rsidP="0010048C">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966C68">
        <w:rPr>
          <w:rFonts w:ascii="Calibri" w:eastAsia="Calibri" w:hAnsi="Calibri" w:cs="Calibri"/>
          <w:b/>
          <w:bCs/>
          <w:kern w:val="2"/>
          <w:lang w:eastAsia="en-US"/>
          <w14:ligatures w14:val="standardContextual"/>
        </w:rPr>
        <w:t>Databeskyttelsesrådgiver</w:t>
      </w:r>
      <w:r w:rsidRPr="00966C68">
        <w:rPr>
          <w:rFonts w:ascii="Calibri" w:eastAsia="Calibri" w:hAnsi="Calibri" w:cs="Calibri"/>
          <w:kern w:val="2"/>
          <w:lang w:eastAsia="en-US"/>
          <w14:ligatures w14:val="standardContextual"/>
        </w:rPr>
        <w:br/>
        <w:t>Hvis du har spørgsmål til vores behandling af personoplysninger, er du altid velkommen til at kontakte Patienterstatningens databeskyttelsesrådgiver Peter Jakobsen:</w:t>
      </w:r>
    </w:p>
    <w:p w14:paraId="701E2138"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val="en-US" w:eastAsia="en-US"/>
          <w14:ligatures w14:val="standardContextual"/>
        </w:rPr>
      </w:pPr>
      <w:r w:rsidRPr="00966C68">
        <w:rPr>
          <w:rFonts w:ascii="Calibri" w:eastAsia="Calibri" w:hAnsi="Calibri" w:cs="Calibri"/>
          <w:kern w:val="2"/>
          <w:lang w:val="en-US" w:eastAsia="en-US"/>
          <w14:ligatures w14:val="standardContextual"/>
        </w:rPr>
        <w:t xml:space="preserve">E-mail: </w:t>
      </w:r>
      <w:hyperlink r:id="rId9" w:history="1">
        <w:r w:rsidRPr="00966C68">
          <w:rPr>
            <w:rFonts w:ascii="Calibri" w:eastAsia="Calibri" w:hAnsi="Calibri" w:cs="Calibri"/>
            <w:color w:val="0000FF"/>
            <w:kern w:val="2"/>
            <w:u w:val="single"/>
            <w:lang w:val="en-US" w:eastAsia="en-US"/>
            <w14:ligatures w14:val="standardContextual"/>
          </w:rPr>
          <w:t>dpo@patienterstatningen.dk</w:t>
        </w:r>
      </w:hyperlink>
    </w:p>
    <w:p w14:paraId="4EED5063" w14:textId="77777777" w:rsidR="0010048C" w:rsidRPr="00966C68" w:rsidRDefault="0010048C" w:rsidP="0010048C">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966C68">
        <w:rPr>
          <w:rFonts w:ascii="Calibri" w:eastAsia="Calibri" w:hAnsi="Calibri" w:cs="Calibri"/>
          <w:kern w:val="2"/>
          <w:lang w:eastAsia="en-US"/>
          <w14:ligatures w14:val="standardContextual"/>
        </w:rPr>
        <w:t>Telefon: 33 12 43 43</w:t>
      </w:r>
    </w:p>
    <w:p w14:paraId="02047887" w14:textId="77777777" w:rsidR="0010048C" w:rsidRPr="00966C68" w:rsidRDefault="0010048C" w:rsidP="0010048C">
      <w:p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p>
    <w:p w14:paraId="0131C74D" w14:textId="77777777" w:rsidR="0010048C" w:rsidRPr="00966C68" w:rsidRDefault="0010048C" w:rsidP="0010048C">
      <w:pPr>
        <w:shd w:val="clear" w:color="auto" w:fill="FFFFFF"/>
        <w:spacing w:before="120" w:after="100" w:afterAutospacing="1" w:line="276" w:lineRule="auto"/>
        <w:rPr>
          <w:rFonts w:ascii="Calibri" w:eastAsia="Calibri" w:hAnsi="Calibri"/>
          <w:kern w:val="2"/>
          <w:lang w:eastAsia="en-US"/>
          <w14:ligatures w14:val="standardContextual"/>
        </w:rPr>
      </w:pPr>
      <w:bookmarkStart w:id="2" w:name="_Hlk157177627"/>
      <w:r w:rsidRPr="00966C68">
        <w:rPr>
          <w:rFonts w:ascii="Calibri" w:eastAsia="Calibri" w:hAnsi="Calibri"/>
          <w:b/>
          <w:bCs/>
          <w:kern w:val="2"/>
          <w:lang w:eastAsia="en-US"/>
          <w14:ligatures w14:val="standardContextual"/>
        </w:rPr>
        <w:t>Oplysning om klage til Datatilsynet</w:t>
      </w:r>
      <w:r w:rsidRPr="00966C68">
        <w:rPr>
          <w:rFonts w:ascii="Calibri" w:eastAsia="Calibri" w:hAnsi="Calibri"/>
          <w:kern w:val="2"/>
          <w:lang w:eastAsia="en-US"/>
          <w14:ligatures w14:val="standardContextual"/>
        </w:rPr>
        <w:br/>
        <w:t xml:space="preserve">Der er mulighed for at indgive en klage til Datatilsynet, hvis man er utilfreds med den måde, Patienterstatningen behandler personoplysninger på. Du finder Datatilsynets kontaktoplysninger på </w:t>
      </w:r>
      <w:hyperlink r:id="rId10">
        <w:r w:rsidRPr="00966C68">
          <w:rPr>
            <w:rFonts w:ascii="Calibri" w:eastAsia="Calibri" w:hAnsi="Calibri"/>
            <w:color w:val="0000FF"/>
            <w:kern w:val="2"/>
            <w:u w:val="single"/>
            <w:lang w:eastAsia="en-US"/>
            <w14:ligatures w14:val="standardContextual"/>
          </w:rPr>
          <w:t>www.datatilsynet.dk</w:t>
        </w:r>
      </w:hyperlink>
      <w:r w:rsidRPr="00966C68">
        <w:rPr>
          <w:rFonts w:ascii="Calibri" w:eastAsia="Calibri" w:hAnsi="Calibri"/>
          <w:kern w:val="2"/>
          <w:lang w:eastAsia="en-US"/>
          <w14:ligatures w14:val="standardContextual"/>
        </w:rPr>
        <w:t>.</w:t>
      </w:r>
      <w:bookmarkEnd w:id="2"/>
    </w:p>
    <w:p w14:paraId="3992CC61" w14:textId="77777777" w:rsidR="0010048C" w:rsidRPr="00022C06" w:rsidRDefault="0010048C" w:rsidP="00022C06">
      <w:pPr>
        <w:rPr>
          <w:rFonts w:ascii="Calibri" w:hAnsi="Calibri" w:cs="Calibri"/>
          <w:b/>
          <w:bCs/>
          <w:iCs/>
          <w:color w:val="000000"/>
        </w:rPr>
      </w:pPr>
    </w:p>
    <w:sectPr w:rsidR="0010048C" w:rsidRPr="00022C06" w:rsidSect="00FA5573">
      <w:headerReference w:type="first" r:id="rId11"/>
      <w:footerReference w:type="first" r:id="rId12"/>
      <w:pgSz w:w="11906" w:h="16838" w:code="9"/>
      <w:pgMar w:top="567" w:right="567" w:bottom="567" w:left="567" w:header="510" w:footer="510" w:gutter="0"/>
      <w:paperSrc w:first="258" w:other="25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630CD" w14:textId="77777777" w:rsidR="00FE701B" w:rsidRDefault="00FE701B">
      <w:r>
        <w:separator/>
      </w:r>
    </w:p>
  </w:endnote>
  <w:endnote w:type="continuationSeparator" w:id="0">
    <w:p w14:paraId="6C9BAD0E" w14:textId="77777777" w:rsidR="00FE701B" w:rsidRDefault="00FE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MaxTF-Light">
    <w:panose1 w:val="02000503050000020004"/>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F30F" w14:textId="77777777" w:rsidR="0035494A" w:rsidRPr="001625A0" w:rsidRDefault="0035494A" w:rsidP="00B24F5C">
    <w:pPr>
      <w:tabs>
        <w:tab w:val="right" w:pos="7938"/>
      </w:tabs>
      <w:spacing w:line="260" w:lineRule="atLeast"/>
      <w:jc w:val="center"/>
      <w:rPr>
        <w:rFonts w:ascii="Calibri" w:hAnsi="Calibri"/>
        <w:noProof/>
        <w:color w:val="060606"/>
        <w:kern w:val="20"/>
        <w:sz w:val="18"/>
        <w:szCs w:val="24"/>
        <w:lang w:eastAsia="en-US"/>
      </w:rPr>
    </w:pPr>
  </w:p>
  <w:p w14:paraId="572646A9" w14:textId="77777777" w:rsidR="0035494A" w:rsidRPr="001625A0" w:rsidRDefault="003F69AC" w:rsidP="00B24F5C">
    <w:pPr>
      <w:tabs>
        <w:tab w:val="right" w:pos="7938"/>
      </w:tabs>
      <w:spacing w:line="260" w:lineRule="atLeast"/>
      <w:jc w:val="center"/>
      <w:rPr>
        <w:rFonts w:ascii="Calibri" w:hAnsi="Calibri"/>
        <w:noProof/>
        <w:color w:val="060606"/>
        <w:kern w:val="20"/>
        <w:sz w:val="18"/>
        <w:szCs w:val="24"/>
        <w:lang w:eastAsia="en-US"/>
      </w:rPr>
    </w:pPr>
    <w:r>
      <w:rPr>
        <w:rFonts w:ascii="Calibri" w:hAnsi="Calibri"/>
        <w:noProof/>
        <w:color w:val="060606"/>
        <w:kern w:val="20"/>
        <w:sz w:val="18"/>
        <w:szCs w:val="24"/>
        <w:lang w:eastAsia="en-US"/>
      </w:rPr>
      <w:t>KALVEBOD BRYGGE 45</w:t>
    </w:r>
    <w:r w:rsidR="00C71723">
      <w:rPr>
        <w:rFonts w:ascii="Calibri" w:hAnsi="Calibri"/>
        <w:noProof/>
        <w:color w:val="060606"/>
        <w:kern w:val="20"/>
        <w:sz w:val="18"/>
        <w:szCs w:val="24"/>
        <w:lang w:eastAsia="en-US"/>
      </w:rPr>
      <w:t xml:space="preserve">  </w:t>
    </w:r>
    <w:r w:rsidR="0035494A" w:rsidRPr="001625A0">
      <w:rPr>
        <w:rFonts w:ascii="Calibri" w:hAnsi="Calibri"/>
        <w:noProof/>
        <w:color w:val="060606"/>
        <w:kern w:val="20"/>
        <w:sz w:val="18"/>
        <w:szCs w:val="24"/>
        <w:lang w:eastAsia="en-US"/>
      </w:rPr>
      <w:t>•  1560 KØBENHAVN V  •  TEL +45 3312 4343  •  FAX +45 3312 4341</w:t>
    </w:r>
  </w:p>
  <w:p w14:paraId="7271B4C8" w14:textId="77777777" w:rsidR="0035494A" w:rsidRPr="001625A0" w:rsidRDefault="0035494A" w:rsidP="00B24F5C">
    <w:pPr>
      <w:tabs>
        <w:tab w:val="right" w:pos="7938"/>
      </w:tabs>
      <w:spacing w:line="260" w:lineRule="atLeast"/>
      <w:jc w:val="center"/>
      <w:rPr>
        <w:rFonts w:ascii="Calibri" w:hAnsi="Calibri"/>
        <w:noProof/>
        <w:color w:val="060606"/>
        <w:kern w:val="20"/>
        <w:sz w:val="18"/>
        <w:szCs w:val="24"/>
        <w:lang w:eastAsia="en-US"/>
      </w:rPr>
    </w:pPr>
    <w:r w:rsidRPr="001625A0">
      <w:rPr>
        <w:rFonts w:ascii="Calibri" w:hAnsi="Calibri"/>
        <w:noProof/>
        <w:color w:val="060606"/>
        <w:kern w:val="20"/>
        <w:sz w:val="18"/>
        <w:szCs w:val="24"/>
        <w:lang w:eastAsia="en-US"/>
      </w:rPr>
      <w:t>pebl@patienterstatningen.dk</w:t>
    </w:r>
    <w:r w:rsidR="00514A4B">
      <w:rPr>
        <w:rFonts w:ascii="Calibri" w:hAnsi="Calibri"/>
        <w:noProof/>
        <w:color w:val="060606"/>
        <w:kern w:val="20"/>
        <w:sz w:val="18"/>
        <w:szCs w:val="24"/>
        <w:lang w:eastAsia="en-US"/>
      </w:rPr>
      <w:t xml:space="preserve">  </w:t>
    </w:r>
    <w:r w:rsidRPr="001625A0">
      <w:rPr>
        <w:rFonts w:ascii="Calibri" w:hAnsi="Calibri"/>
        <w:noProof/>
        <w:color w:val="060606"/>
        <w:kern w:val="20"/>
        <w:sz w:val="18"/>
        <w:szCs w:val="24"/>
        <w:lang w:eastAsia="en-US"/>
      </w:rPr>
      <w:t>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E96C0" w14:textId="77777777" w:rsidR="00FE701B" w:rsidRDefault="00FE701B">
      <w:r>
        <w:separator/>
      </w:r>
    </w:p>
  </w:footnote>
  <w:footnote w:type="continuationSeparator" w:id="0">
    <w:p w14:paraId="0E75DE73" w14:textId="77777777" w:rsidR="00FE701B" w:rsidRDefault="00FE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D2A0" w14:textId="77777777" w:rsidR="0035494A" w:rsidRDefault="0035494A" w:rsidP="00C71723">
    <w:pPr>
      <w:pStyle w:val="Sidehoved"/>
      <w:tabs>
        <w:tab w:val="clear" w:pos="9638"/>
      </w:tabs>
      <w:jc w:val="right"/>
    </w:pPr>
    <w:r w:rsidRPr="002E2D2C">
      <w:rPr>
        <w:noProof/>
      </w:rPr>
      <w:drawing>
        <wp:inline distT="0" distB="0" distL="0" distR="0" wp14:anchorId="62DC422F" wp14:editId="36E3FEAF">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5FC64AD8" w14:textId="77777777" w:rsidR="0035494A" w:rsidRDefault="0035494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C42"/>
    <w:multiLevelType w:val="hybridMultilevel"/>
    <w:tmpl w:val="42D07C02"/>
    <w:lvl w:ilvl="0" w:tplc="04060001">
      <w:start w:val="1"/>
      <w:numFmt w:val="bullet"/>
      <w:lvlText w:val=""/>
      <w:lvlJc w:val="left"/>
      <w:pPr>
        <w:ind w:left="1664" w:hanging="360"/>
      </w:pPr>
      <w:rPr>
        <w:rFonts w:ascii="Symbol" w:hAnsi="Symbol" w:hint="default"/>
        <w:b w:val="0"/>
        <w:sz w:val="22"/>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1C4E065D"/>
    <w:multiLevelType w:val="hybridMultilevel"/>
    <w:tmpl w:val="DFC2AD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ED180D"/>
    <w:multiLevelType w:val="hybridMultilevel"/>
    <w:tmpl w:val="2EAA7FBC"/>
    <w:lvl w:ilvl="0" w:tplc="04060001">
      <w:start w:val="1"/>
      <w:numFmt w:val="bullet"/>
      <w:lvlText w:val=""/>
      <w:lvlJc w:val="left"/>
      <w:pPr>
        <w:ind w:left="360" w:hanging="360"/>
      </w:pPr>
      <w:rPr>
        <w:rFonts w:ascii="Symbol" w:hAnsi="Symbol" w:hint="default"/>
        <w:b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32939769">
    <w:abstractNumId w:val="0"/>
  </w:num>
  <w:num w:numId="2" w16cid:durableId="1742294955">
    <w:abstractNumId w:val="2"/>
  </w:num>
  <w:num w:numId="3" w16cid:durableId="193674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CB"/>
    <w:rsid w:val="000000DE"/>
    <w:rsid w:val="00001FE7"/>
    <w:rsid w:val="00021E9B"/>
    <w:rsid w:val="00022C06"/>
    <w:rsid w:val="00033E9C"/>
    <w:rsid w:val="00034333"/>
    <w:rsid w:val="00043AC7"/>
    <w:rsid w:val="000508E9"/>
    <w:rsid w:val="00061A55"/>
    <w:rsid w:val="00063798"/>
    <w:rsid w:val="00072D11"/>
    <w:rsid w:val="00085293"/>
    <w:rsid w:val="000854DF"/>
    <w:rsid w:val="00090CFE"/>
    <w:rsid w:val="000974F0"/>
    <w:rsid w:val="000A380B"/>
    <w:rsid w:val="000A4181"/>
    <w:rsid w:val="000A4935"/>
    <w:rsid w:val="000B4CFB"/>
    <w:rsid w:val="000B4EED"/>
    <w:rsid w:val="000C0BC8"/>
    <w:rsid w:val="000C2537"/>
    <w:rsid w:val="000C3CBA"/>
    <w:rsid w:val="000C4271"/>
    <w:rsid w:val="000C5B9D"/>
    <w:rsid w:val="000C7FD0"/>
    <w:rsid w:val="000D2B0A"/>
    <w:rsid w:val="000D2ED9"/>
    <w:rsid w:val="000D567D"/>
    <w:rsid w:val="000E1A08"/>
    <w:rsid w:val="000F085E"/>
    <w:rsid w:val="000F280F"/>
    <w:rsid w:val="000F4D9C"/>
    <w:rsid w:val="000F5F8D"/>
    <w:rsid w:val="0010048C"/>
    <w:rsid w:val="00106312"/>
    <w:rsid w:val="00112853"/>
    <w:rsid w:val="001171F8"/>
    <w:rsid w:val="001221E5"/>
    <w:rsid w:val="0012234B"/>
    <w:rsid w:val="001255CB"/>
    <w:rsid w:val="00126AFD"/>
    <w:rsid w:val="00133A04"/>
    <w:rsid w:val="00136156"/>
    <w:rsid w:val="00137887"/>
    <w:rsid w:val="0014145D"/>
    <w:rsid w:val="001625A0"/>
    <w:rsid w:val="00165E27"/>
    <w:rsid w:val="0017006B"/>
    <w:rsid w:val="00173D83"/>
    <w:rsid w:val="00173FE6"/>
    <w:rsid w:val="00175BB1"/>
    <w:rsid w:val="00177F4B"/>
    <w:rsid w:val="00182404"/>
    <w:rsid w:val="00187C3A"/>
    <w:rsid w:val="001918A9"/>
    <w:rsid w:val="00192636"/>
    <w:rsid w:val="001A372C"/>
    <w:rsid w:val="001B249A"/>
    <w:rsid w:val="001B36F8"/>
    <w:rsid w:val="001B3C95"/>
    <w:rsid w:val="001B447B"/>
    <w:rsid w:val="001B6029"/>
    <w:rsid w:val="001C135A"/>
    <w:rsid w:val="001C251C"/>
    <w:rsid w:val="001C4FEE"/>
    <w:rsid w:val="001C5C13"/>
    <w:rsid w:val="001C7979"/>
    <w:rsid w:val="001D031F"/>
    <w:rsid w:val="001D2D1B"/>
    <w:rsid w:val="001D2DA8"/>
    <w:rsid w:val="001D3312"/>
    <w:rsid w:val="001E0371"/>
    <w:rsid w:val="001E1756"/>
    <w:rsid w:val="001E18A9"/>
    <w:rsid w:val="001E2BE8"/>
    <w:rsid w:val="001E364B"/>
    <w:rsid w:val="001E3868"/>
    <w:rsid w:val="001E5439"/>
    <w:rsid w:val="001E7767"/>
    <w:rsid w:val="001F3018"/>
    <w:rsid w:val="001F3F23"/>
    <w:rsid w:val="001F5C93"/>
    <w:rsid w:val="001F61C5"/>
    <w:rsid w:val="001F6504"/>
    <w:rsid w:val="001F651A"/>
    <w:rsid w:val="001F65BA"/>
    <w:rsid w:val="00200BE6"/>
    <w:rsid w:val="00201F24"/>
    <w:rsid w:val="0020309C"/>
    <w:rsid w:val="00204441"/>
    <w:rsid w:val="00205AC6"/>
    <w:rsid w:val="00207ECF"/>
    <w:rsid w:val="00211727"/>
    <w:rsid w:val="00211FD5"/>
    <w:rsid w:val="00221AFC"/>
    <w:rsid w:val="00226858"/>
    <w:rsid w:val="0023225F"/>
    <w:rsid w:val="00233BCB"/>
    <w:rsid w:val="00235DFF"/>
    <w:rsid w:val="00240E5D"/>
    <w:rsid w:val="00242072"/>
    <w:rsid w:val="00252F7B"/>
    <w:rsid w:val="00255EA0"/>
    <w:rsid w:val="002572C7"/>
    <w:rsid w:val="00262E15"/>
    <w:rsid w:val="0026437E"/>
    <w:rsid w:val="00270CE4"/>
    <w:rsid w:val="00274FBE"/>
    <w:rsid w:val="00276C63"/>
    <w:rsid w:val="00282013"/>
    <w:rsid w:val="00292ABE"/>
    <w:rsid w:val="00295672"/>
    <w:rsid w:val="002A6882"/>
    <w:rsid w:val="002B2CEC"/>
    <w:rsid w:val="002C18A5"/>
    <w:rsid w:val="002D3D7D"/>
    <w:rsid w:val="002D4EA0"/>
    <w:rsid w:val="002E2D58"/>
    <w:rsid w:val="002E56CF"/>
    <w:rsid w:val="002E691F"/>
    <w:rsid w:val="002F3BB8"/>
    <w:rsid w:val="0030002C"/>
    <w:rsid w:val="00310E03"/>
    <w:rsid w:val="00311D08"/>
    <w:rsid w:val="00320901"/>
    <w:rsid w:val="00321A75"/>
    <w:rsid w:val="0032217D"/>
    <w:rsid w:val="003364A9"/>
    <w:rsid w:val="003377F8"/>
    <w:rsid w:val="00340470"/>
    <w:rsid w:val="00345817"/>
    <w:rsid w:val="00352B44"/>
    <w:rsid w:val="0035494A"/>
    <w:rsid w:val="00360473"/>
    <w:rsid w:val="0036134E"/>
    <w:rsid w:val="00361A98"/>
    <w:rsid w:val="00361E8A"/>
    <w:rsid w:val="00372654"/>
    <w:rsid w:val="00377E5B"/>
    <w:rsid w:val="00383FB4"/>
    <w:rsid w:val="00385033"/>
    <w:rsid w:val="00385FB6"/>
    <w:rsid w:val="00386DC7"/>
    <w:rsid w:val="00387D19"/>
    <w:rsid w:val="00387EB4"/>
    <w:rsid w:val="003A32B3"/>
    <w:rsid w:val="003A386B"/>
    <w:rsid w:val="003A3F1E"/>
    <w:rsid w:val="003B2CFA"/>
    <w:rsid w:val="003C333E"/>
    <w:rsid w:val="003C3AC6"/>
    <w:rsid w:val="003C4B4C"/>
    <w:rsid w:val="003D2771"/>
    <w:rsid w:val="003D77B3"/>
    <w:rsid w:val="003E17EB"/>
    <w:rsid w:val="003E3773"/>
    <w:rsid w:val="003F26C4"/>
    <w:rsid w:val="003F3CFC"/>
    <w:rsid w:val="003F66C7"/>
    <w:rsid w:val="003F69AC"/>
    <w:rsid w:val="004035F4"/>
    <w:rsid w:val="00414C67"/>
    <w:rsid w:val="0041680A"/>
    <w:rsid w:val="00426EB3"/>
    <w:rsid w:val="00430D22"/>
    <w:rsid w:val="00433011"/>
    <w:rsid w:val="0043352E"/>
    <w:rsid w:val="00434BF6"/>
    <w:rsid w:val="004367E5"/>
    <w:rsid w:val="004402AD"/>
    <w:rsid w:val="0044062C"/>
    <w:rsid w:val="00444BA7"/>
    <w:rsid w:val="004472BD"/>
    <w:rsid w:val="00452AF2"/>
    <w:rsid w:val="0046322C"/>
    <w:rsid w:val="004679B4"/>
    <w:rsid w:val="00467BA4"/>
    <w:rsid w:val="0047482D"/>
    <w:rsid w:val="00484499"/>
    <w:rsid w:val="004878D3"/>
    <w:rsid w:val="00487E3D"/>
    <w:rsid w:val="00494FD7"/>
    <w:rsid w:val="0049668A"/>
    <w:rsid w:val="00496783"/>
    <w:rsid w:val="004975A1"/>
    <w:rsid w:val="004975E1"/>
    <w:rsid w:val="004A13BD"/>
    <w:rsid w:val="004A3B84"/>
    <w:rsid w:val="004A47EC"/>
    <w:rsid w:val="004B1968"/>
    <w:rsid w:val="004B3106"/>
    <w:rsid w:val="004B77E6"/>
    <w:rsid w:val="004C0A1F"/>
    <w:rsid w:val="004C408D"/>
    <w:rsid w:val="004D650C"/>
    <w:rsid w:val="004D6ECD"/>
    <w:rsid w:val="004D7C24"/>
    <w:rsid w:val="004E3B18"/>
    <w:rsid w:val="004E4F30"/>
    <w:rsid w:val="004E5C46"/>
    <w:rsid w:val="004F3CF2"/>
    <w:rsid w:val="004F7909"/>
    <w:rsid w:val="00500A40"/>
    <w:rsid w:val="0050323B"/>
    <w:rsid w:val="00512FC3"/>
    <w:rsid w:val="00514A4B"/>
    <w:rsid w:val="00517439"/>
    <w:rsid w:val="00527DC3"/>
    <w:rsid w:val="005325FD"/>
    <w:rsid w:val="00533416"/>
    <w:rsid w:val="0055029D"/>
    <w:rsid w:val="00550ACC"/>
    <w:rsid w:val="00554E5C"/>
    <w:rsid w:val="00561687"/>
    <w:rsid w:val="005617BC"/>
    <w:rsid w:val="00562DB1"/>
    <w:rsid w:val="00563831"/>
    <w:rsid w:val="00563987"/>
    <w:rsid w:val="00574D83"/>
    <w:rsid w:val="005802B0"/>
    <w:rsid w:val="00580A22"/>
    <w:rsid w:val="00581D1D"/>
    <w:rsid w:val="0059492D"/>
    <w:rsid w:val="0059541D"/>
    <w:rsid w:val="00595789"/>
    <w:rsid w:val="00595F6C"/>
    <w:rsid w:val="00596EEE"/>
    <w:rsid w:val="005A16A2"/>
    <w:rsid w:val="005A2326"/>
    <w:rsid w:val="005B16BA"/>
    <w:rsid w:val="005B4154"/>
    <w:rsid w:val="005B63B2"/>
    <w:rsid w:val="005B73E2"/>
    <w:rsid w:val="005C1F11"/>
    <w:rsid w:val="005D0262"/>
    <w:rsid w:val="005D0AB0"/>
    <w:rsid w:val="005D3E55"/>
    <w:rsid w:val="005D4400"/>
    <w:rsid w:val="005D697E"/>
    <w:rsid w:val="005D70A0"/>
    <w:rsid w:val="005E2846"/>
    <w:rsid w:val="005E32AD"/>
    <w:rsid w:val="005E79F1"/>
    <w:rsid w:val="005F1A47"/>
    <w:rsid w:val="005F1BBC"/>
    <w:rsid w:val="005F7671"/>
    <w:rsid w:val="006046F1"/>
    <w:rsid w:val="00605290"/>
    <w:rsid w:val="00606E1B"/>
    <w:rsid w:val="00612B43"/>
    <w:rsid w:val="00624762"/>
    <w:rsid w:val="00631358"/>
    <w:rsid w:val="00632792"/>
    <w:rsid w:val="0063454A"/>
    <w:rsid w:val="00635E30"/>
    <w:rsid w:val="006369A9"/>
    <w:rsid w:val="0063732B"/>
    <w:rsid w:val="00637519"/>
    <w:rsid w:val="00643228"/>
    <w:rsid w:val="0064399D"/>
    <w:rsid w:val="006441CD"/>
    <w:rsid w:val="00645DC1"/>
    <w:rsid w:val="006515CE"/>
    <w:rsid w:val="006524F5"/>
    <w:rsid w:val="00655C5B"/>
    <w:rsid w:val="00660D47"/>
    <w:rsid w:val="006624F8"/>
    <w:rsid w:val="00666107"/>
    <w:rsid w:val="00671217"/>
    <w:rsid w:val="006745C4"/>
    <w:rsid w:val="006753AB"/>
    <w:rsid w:val="006759F4"/>
    <w:rsid w:val="00682EA2"/>
    <w:rsid w:val="0068500B"/>
    <w:rsid w:val="006922AB"/>
    <w:rsid w:val="0069426D"/>
    <w:rsid w:val="0069537F"/>
    <w:rsid w:val="0069568D"/>
    <w:rsid w:val="00696916"/>
    <w:rsid w:val="006A5419"/>
    <w:rsid w:val="006B070E"/>
    <w:rsid w:val="006B77EC"/>
    <w:rsid w:val="006C1218"/>
    <w:rsid w:val="006C21BD"/>
    <w:rsid w:val="006C48C1"/>
    <w:rsid w:val="006C5AF3"/>
    <w:rsid w:val="006C6C3C"/>
    <w:rsid w:val="006D092E"/>
    <w:rsid w:val="006D0EDB"/>
    <w:rsid w:val="006D1533"/>
    <w:rsid w:val="006D3C9F"/>
    <w:rsid w:val="006D42D9"/>
    <w:rsid w:val="006D4AFC"/>
    <w:rsid w:val="006D5DE1"/>
    <w:rsid w:val="006E3639"/>
    <w:rsid w:val="006E5669"/>
    <w:rsid w:val="006E674D"/>
    <w:rsid w:val="006F05A7"/>
    <w:rsid w:val="006F4C2B"/>
    <w:rsid w:val="006F5AFE"/>
    <w:rsid w:val="006F7E83"/>
    <w:rsid w:val="00701C4C"/>
    <w:rsid w:val="0070659A"/>
    <w:rsid w:val="00707680"/>
    <w:rsid w:val="00710DDF"/>
    <w:rsid w:val="0071240D"/>
    <w:rsid w:val="0071653C"/>
    <w:rsid w:val="00716E92"/>
    <w:rsid w:val="00717DE0"/>
    <w:rsid w:val="00720811"/>
    <w:rsid w:val="00720FD3"/>
    <w:rsid w:val="00721365"/>
    <w:rsid w:val="00722948"/>
    <w:rsid w:val="0072430A"/>
    <w:rsid w:val="0072569B"/>
    <w:rsid w:val="00732CB8"/>
    <w:rsid w:val="007346B0"/>
    <w:rsid w:val="00736132"/>
    <w:rsid w:val="00737F36"/>
    <w:rsid w:val="0074136A"/>
    <w:rsid w:val="007518A8"/>
    <w:rsid w:val="007525E2"/>
    <w:rsid w:val="00755627"/>
    <w:rsid w:val="00755910"/>
    <w:rsid w:val="00756804"/>
    <w:rsid w:val="00760521"/>
    <w:rsid w:val="00770FFF"/>
    <w:rsid w:val="00772865"/>
    <w:rsid w:val="00785324"/>
    <w:rsid w:val="007A7C34"/>
    <w:rsid w:val="007B2FF8"/>
    <w:rsid w:val="007B6411"/>
    <w:rsid w:val="007C3570"/>
    <w:rsid w:val="007C5528"/>
    <w:rsid w:val="007D23C5"/>
    <w:rsid w:val="007D37BB"/>
    <w:rsid w:val="007D4D32"/>
    <w:rsid w:val="007D606E"/>
    <w:rsid w:val="007D7916"/>
    <w:rsid w:val="007E31A8"/>
    <w:rsid w:val="007E5F54"/>
    <w:rsid w:val="007F2513"/>
    <w:rsid w:val="007F4E6D"/>
    <w:rsid w:val="007F714B"/>
    <w:rsid w:val="00806A98"/>
    <w:rsid w:val="008070C7"/>
    <w:rsid w:val="00807E91"/>
    <w:rsid w:val="0081010B"/>
    <w:rsid w:val="00810620"/>
    <w:rsid w:val="008212F8"/>
    <w:rsid w:val="008270F6"/>
    <w:rsid w:val="008314D5"/>
    <w:rsid w:val="0083505F"/>
    <w:rsid w:val="00837651"/>
    <w:rsid w:val="00841088"/>
    <w:rsid w:val="00841F99"/>
    <w:rsid w:val="00842A2C"/>
    <w:rsid w:val="00853A99"/>
    <w:rsid w:val="00861B5E"/>
    <w:rsid w:val="00862DD1"/>
    <w:rsid w:val="00865471"/>
    <w:rsid w:val="00867885"/>
    <w:rsid w:val="00870763"/>
    <w:rsid w:val="00873EDD"/>
    <w:rsid w:val="00881C0A"/>
    <w:rsid w:val="0088253C"/>
    <w:rsid w:val="0089011B"/>
    <w:rsid w:val="00894199"/>
    <w:rsid w:val="008A2747"/>
    <w:rsid w:val="008A2ED4"/>
    <w:rsid w:val="008A4988"/>
    <w:rsid w:val="008A53F2"/>
    <w:rsid w:val="008B2627"/>
    <w:rsid w:val="008B540C"/>
    <w:rsid w:val="008C04DC"/>
    <w:rsid w:val="008C2227"/>
    <w:rsid w:val="008C431E"/>
    <w:rsid w:val="008C7117"/>
    <w:rsid w:val="008D2BB5"/>
    <w:rsid w:val="008E182C"/>
    <w:rsid w:val="008E5D7A"/>
    <w:rsid w:val="008F3843"/>
    <w:rsid w:val="008F7CD2"/>
    <w:rsid w:val="00912133"/>
    <w:rsid w:val="009144DD"/>
    <w:rsid w:val="0091588C"/>
    <w:rsid w:val="00915AA4"/>
    <w:rsid w:val="0091736E"/>
    <w:rsid w:val="009200EC"/>
    <w:rsid w:val="009249A0"/>
    <w:rsid w:val="00930853"/>
    <w:rsid w:val="00934C81"/>
    <w:rsid w:val="00936A1F"/>
    <w:rsid w:val="00942797"/>
    <w:rsid w:val="00944A6D"/>
    <w:rsid w:val="00946399"/>
    <w:rsid w:val="00953567"/>
    <w:rsid w:val="009536A7"/>
    <w:rsid w:val="00953B3B"/>
    <w:rsid w:val="00953CAA"/>
    <w:rsid w:val="0096067E"/>
    <w:rsid w:val="009663E2"/>
    <w:rsid w:val="00966AA0"/>
    <w:rsid w:val="00966C68"/>
    <w:rsid w:val="00976CE1"/>
    <w:rsid w:val="009779ED"/>
    <w:rsid w:val="00984E7A"/>
    <w:rsid w:val="00986A7B"/>
    <w:rsid w:val="00991606"/>
    <w:rsid w:val="009A0A54"/>
    <w:rsid w:val="009A22C5"/>
    <w:rsid w:val="009A73E0"/>
    <w:rsid w:val="009B16D8"/>
    <w:rsid w:val="009B4F82"/>
    <w:rsid w:val="009C518E"/>
    <w:rsid w:val="009C5259"/>
    <w:rsid w:val="009D0B63"/>
    <w:rsid w:val="009D1F2D"/>
    <w:rsid w:val="009D3F3B"/>
    <w:rsid w:val="009D5686"/>
    <w:rsid w:val="009E2332"/>
    <w:rsid w:val="009E6A5C"/>
    <w:rsid w:val="009F2A40"/>
    <w:rsid w:val="009F2D30"/>
    <w:rsid w:val="009F69BC"/>
    <w:rsid w:val="00A035AB"/>
    <w:rsid w:val="00A07CD5"/>
    <w:rsid w:val="00A159D7"/>
    <w:rsid w:val="00A15B03"/>
    <w:rsid w:val="00A2072D"/>
    <w:rsid w:val="00A27872"/>
    <w:rsid w:val="00A31ABD"/>
    <w:rsid w:val="00A32F9A"/>
    <w:rsid w:val="00A36C78"/>
    <w:rsid w:val="00A415CC"/>
    <w:rsid w:val="00A42036"/>
    <w:rsid w:val="00A43988"/>
    <w:rsid w:val="00A43AE5"/>
    <w:rsid w:val="00A45D23"/>
    <w:rsid w:val="00A46D95"/>
    <w:rsid w:val="00A509F3"/>
    <w:rsid w:val="00A616E3"/>
    <w:rsid w:val="00A75990"/>
    <w:rsid w:val="00A76326"/>
    <w:rsid w:val="00A765F7"/>
    <w:rsid w:val="00A76770"/>
    <w:rsid w:val="00A82948"/>
    <w:rsid w:val="00A841B1"/>
    <w:rsid w:val="00A84304"/>
    <w:rsid w:val="00A86559"/>
    <w:rsid w:val="00A917F6"/>
    <w:rsid w:val="00A92C8C"/>
    <w:rsid w:val="00A95FF6"/>
    <w:rsid w:val="00AA6348"/>
    <w:rsid w:val="00AA6F71"/>
    <w:rsid w:val="00AB0815"/>
    <w:rsid w:val="00AB2FCB"/>
    <w:rsid w:val="00AC30B9"/>
    <w:rsid w:val="00AC35DE"/>
    <w:rsid w:val="00AC52D7"/>
    <w:rsid w:val="00AC6F59"/>
    <w:rsid w:val="00AD196A"/>
    <w:rsid w:val="00AD3628"/>
    <w:rsid w:val="00AE2460"/>
    <w:rsid w:val="00AF12D4"/>
    <w:rsid w:val="00AF2AEE"/>
    <w:rsid w:val="00AF3BF5"/>
    <w:rsid w:val="00AF6526"/>
    <w:rsid w:val="00AF69F0"/>
    <w:rsid w:val="00B065B4"/>
    <w:rsid w:val="00B169A7"/>
    <w:rsid w:val="00B2272C"/>
    <w:rsid w:val="00B24F5C"/>
    <w:rsid w:val="00B2568D"/>
    <w:rsid w:val="00B34BCC"/>
    <w:rsid w:val="00B37AC3"/>
    <w:rsid w:val="00B40A89"/>
    <w:rsid w:val="00B41238"/>
    <w:rsid w:val="00B43096"/>
    <w:rsid w:val="00B43993"/>
    <w:rsid w:val="00B43F67"/>
    <w:rsid w:val="00B46220"/>
    <w:rsid w:val="00B53DA1"/>
    <w:rsid w:val="00B54575"/>
    <w:rsid w:val="00B5513B"/>
    <w:rsid w:val="00B61AFB"/>
    <w:rsid w:val="00B654EE"/>
    <w:rsid w:val="00B66691"/>
    <w:rsid w:val="00B70B6B"/>
    <w:rsid w:val="00B70D46"/>
    <w:rsid w:val="00B73298"/>
    <w:rsid w:val="00B85374"/>
    <w:rsid w:val="00B91C40"/>
    <w:rsid w:val="00BA108D"/>
    <w:rsid w:val="00BA49F6"/>
    <w:rsid w:val="00BA6CB7"/>
    <w:rsid w:val="00BA745A"/>
    <w:rsid w:val="00BB3F4B"/>
    <w:rsid w:val="00BB4E26"/>
    <w:rsid w:val="00BC2EC7"/>
    <w:rsid w:val="00BC41E3"/>
    <w:rsid w:val="00BC629F"/>
    <w:rsid w:val="00BC717A"/>
    <w:rsid w:val="00BD024D"/>
    <w:rsid w:val="00BD0A5C"/>
    <w:rsid w:val="00BD1FC5"/>
    <w:rsid w:val="00BD21D2"/>
    <w:rsid w:val="00BE6D77"/>
    <w:rsid w:val="00BE7E07"/>
    <w:rsid w:val="00BF2BAD"/>
    <w:rsid w:val="00BF3069"/>
    <w:rsid w:val="00BF3362"/>
    <w:rsid w:val="00C064DF"/>
    <w:rsid w:val="00C10DC9"/>
    <w:rsid w:val="00C15903"/>
    <w:rsid w:val="00C26A7F"/>
    <w:rsid w:val="00C27400"/>
    <w:rsid w:val="00C312C6"/>
    <w:rsid w:val="00C34671"/>
    <w:rsid w:val="00C41E15"/>
    <w:rsid w:val="00C43AE8"/>
    <w:rsid w:val="00C441C1"/>
    <w:rsid w:val="00C45CD5"/>
    <w:rsid w:val="00C47FB3"/>
    <w:rsid w:val="00C62B98"/>
    <w:rsid w:val="00C66ED3"/>
    <w:rsid w:val="00C6753F"/>
    <w:rsid w:val="00C70784"/>
    <w:rsid w:val="00C71723"/>
    <w:rsid w:val="00C7447B"/>
    <w:rsid w:val="00C83FA9"/>
    <w:rsid w:val="00C8403C"/>
    <w:rsid w:val="00C8487A"/>
    <w:rsid w:val="00C87C09"/>
    <w:rsid w:val="00C926D4"/>
    <w:rsid w:val="00C92BAE"/>
    <w:rsid w:val="00C92CB9"/>
    <w:rsid w:val="00C94393"/>
    <w:rsid w:val="00CA7F66"/>
    <w:rsid w:val="00CC096D"/>
    <w:rsid w:val="00CC431D"/>
    <w:rsid w:val="00CC5E5F"/>
    <w:rsid w:val="00CC6BD2"/>
    <w:rsid w:val="00CD60EB"/>
    <w:rsid w:val="00CD7A95"/>
    <w:rsid w:val="00CE05D0"/>
    <w:rsid w:val="00CE34DF"/>
    <w:rsid w:val="00CE3B98"/>
    <w:rsid w:val="00CE63CA"/>
    <w:rsid w:val="00CF5B48"/>
    <w:rsid w:val="00D0093F"/>
    <w:rsid w:val="00D01D0C"/>
    <w:rsid w:val="00D03599"/>
    <w:rsid w:val="00D04B27"/>
    <w:rsid w:val="00D05409"/>
    <w:rsid w:val="00D06C96"/>
    <w:rsid w:val="00D11B24"/>
    <w:rsid w:val="00D15A27"/>
    <w:rsid w:val="00D15F2B"/>
    <w:rsid w:val="00D2376A"/>
    <w:rsid w:val="00D25AB5"/>
    <w:rsid w:val="00D30D51"/>
    <w:rsid w:val="00D33597"/>
    <w:rsid w:val="00D33884"/>
    <w:rsid w:val="00D341D4"/>
    <w:rsid w:val="00D35E62"/>
    <w:rsid w:val="00D36602"/>
    <w:rsid w:val="00D3690E"/>
    <w:rsid w:val="00D44F0D"/>
    <w:rsid w:val="00D462CA"/>
    <w:rsid w:val="00D537B3"/>
    <w:rsid w:val="00D549B2"/>
    <w:rsid w:val="00D55ED9"/>
    <w:rsid w:val="00D6077D"/>
    <w:rsid w:val="00D623A8"/>
    <w:rsid w:val="00D67BB6"/>
    <w:rsid w:val="00D72FBE"/>
    <w:rsid w:val="00D74BCE"/>
    <w:rsid w:val="00D77A41"/>
    <w:rsid w:val="00D80447"/>
    <w:rsid w:val="00D815A3"/>
    <w:rsid w:val="00D825CC"/>
    <w:rsid w:val="00D875E1"/>
    <w:rsid w:val="00D930D2"/>
    <w:rsid w:val="00DB0B9A"/>
    <w:rsid w:val="00DB2141"/>
    <w:rsid w:val="00DB323D"/>
    <w:rsid w:val="00DC3A90"/>
    <w:rsid w:val="00DC68BF"/>
    <w:rsid w:val="00DC7B78"/>
    <w:rsid w:val="00DD16A0"/>
    <w:rsid w:val="00DE42BB"/>
    <w:rsid w:val="00DF0198"/>
    <w:rsid w:val="00DF04B8"/>
    <w:rsid w:val="00DF1590"/>
    <w:rsid w:val="00DF343F"/>
    <w:rsid w:val="00DF459B"/>
    <w:rsid w:val="00DF4729"/>
    <w:rsid w:val="00DF55C4"/>
    <w:rsid w:val="00E12E92"/>
    <w:rsid w:val="00E141EB"/>
    <w:rsid w:val="00E2306C"/>
    <w:rsid w:val="00E24AA5"/>
    <w:rsid w:val="00E35BA1"/>
    <w:rsid w:val="00E41B54"/>
    <w:rsid w:val="00E425CD"/>
    <w:rsid w:val="00E46161"/>
    <w:rsid w:val="00E4617D"/>
    <w:rsid w:val="00E50989"/>
    <w:rsid w:val="00E50C84"/>
    <w:rsid w:val="00E5261C"/>
    <w:rsid w:val="00E52B40"/>
    <w:rsid w:val="00E54BD3"/>
    <w:rsid w:val="00E567E9"/>
    <w:rsid w:val="00E56A7D"/>
    <w:rsid w:val="00E60F13"/>
    <w:rsid w:val="00E6522E"/>
    <w:rsid w:val="00E65811"/>
    <w:rsid w:val="00E65F75"/>
    <w:rsid w:val="00E66573"/>
    <w:rsid w:val="00E71273"/>
    <w:rsid w:val="00E7623A"/>
    <w:rsid w:val="00E8171C"/>
    <w:rsid w:val="00E81C34"/>
    <w:rsid w:val="00E82949"/>
    <w:rsid w:val="00E83420"/>
    <w:rsid w:val="00E93F57"/>
    <w:rsid w:val="00E95392"/>
    <w:rsid w:val="00E97E20"/>
    <w:rsid w:val="00EA517F"/>
    <w:rsid w:val="00EA7433"/>
    <w:rsid w:val="00EB44C7"/>
    <w:rsid w:val="00EB5404"/>
    <w:rsid w:val="00EB5722"/>
    <w:rsid w:val="00EC037E"/>
    <w:rsid w:val="00ED012C"/>
    <w:rsid w:val="00ED1DCF"/>
    <w:rsid w:val="00ED76B9"/>
    <w:rsid w:val="00EE56A3"/>
    <w:rsid w:val="00EF3B18"/>
    <w:rsid w:val="00EF4961"/>
    <w:rsid w:val="00EF4A2D"/>
    <w:rsid w:val="00EF4F22"/>
    <w:rsid w:val="00F037EC"/>
    <w:rsid w:val="00F12074"/>
    <w:rsid w:val="00F161AB"/>
    <w:rsid w:val="00F16257"/>
    <w:rsid w:val="00F205D1"/>
    <w:rsid w:val="00F20D81"/>
    <w:rsid w:val="00F248AC"/>
    <w:rsid w:val="00F25BCF"/>
    <w:rsid w:val="00F265F8"/>
    <w:rsid w:val="00F32229"/>
    <w:rsid w:val="00F45DC5"/>
    <w:rsid w:val="00F47729"/>
    <w:rsid w:val="00F527E7"/>
    <w:rsid w:val="00F54698"/>
    <w:rsid w:val="00F57D6E"/>
    <w:rsid w:val="00F620EF"/>
    <w:rsid w:val="00F62E57"/>
    <w:rsid w:val="00F63397"/>
    <w:rsid w:val="00F661A8"/>
    <w:rsid w:val="00F70224"/>
    <w:rsid w:val="00F713EE"/>
    <w:rsid w:val="00F71ADE"/>
    <w:rsid w:val="00F768C7"/>
    <w:rsid w:val="00F76E97"/>
    <w:rsid w:val="00F77ADA"/>
    <w:rsid w:val="00F86337"/>
    <w:rsid w:val="00F90FC9"/>
    <w:rsid w:val="00F93539"/>
    <w:rsid w:val="00F950ED"/>
    <w:rsid w:val="00F95EEC"/>
    <w:rsid w:val="00F962B4"/>
    <w:rsid w:val="00FA5573"/>
    <w:rsid w:val="00FA5D0A"/>
    <w:rsid w:val="00FC00B9"/>
    <w:rsid w:val="00FC30EE"/>
    <w:rsid w:val="00FC5A27"/>
    <w:rsid w:val="00FC77EC"/>
    <w:rsid w:val="00FC7C5B"/>
    <w:rsid w:val="00FD55B3"/>
    <w:rsid w:val="00FD6351"/>
    <w:rsid w:val="00FE0660"/>
    <w:rsid w:val="00FE1111"/>
    <w:rsid w:val="00FE3FB7"/>
    <w:rsid w:val="00FE701B"/>
    <w:rsid w:val="00FF01C5"/>
    <w:rsid w:val="00FF1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86B63E"/>
  <w15:chartTrackingRefBased/>
  <w15:docId w15:val="{E84C1A87-D4A0-4363-A5B5-EA1BC7AE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06B"/>
    <w:rPr>
      <w:rFonts w:asciiTheme="minorHAnsi" w:hAnsiTheme="minorHAnsi"/>
    </w:rPr>
  </w:style>
  <w:style w:type="paragraph" w:styleId="Overskrift1">
    <w:name w:val="heading 1"/>
    <w:basedOn w:val="Normal"/>
    <w:next w:val="Overskrift2"/>
    <w:qFormat/>
    <w:rsid w:val="0017006B"/>
    <w:pPr>
      <w:tabs>
        <w:tab w:val="left" w:pos="2184"/>
      </w:tabs>
      <w:jc w:val="center"/>
      <w:outlineLvl w:val="0"/>
    </w:pPr>
    <w:rPr>
      <w:rFonts w:ascii="Calibri" w:hAnsi="Calibri" w:cs="Calibri"/>
      <w:b/>
      <w:color w:val="000000"/>
      <w:sz w:val="34"/>
      <w:szCs w:val="34"/>
    </w:rPr>
  </w:style>
  <w:style w:type="paragraph" w:styleId="Overskrift2">
    <w:name w:val="heading 2"/>
    <w:basedOn w:val="Normal"/>
    <w:next w:val="Normal"/>
    <w:link w:val="Overskrift2Tegn"/>
    <w:unhideWhenUsed/>
    <w:qFormat/>
    <w:rsid w:val="003F69AC"/>
    <w:pPr>
      <w:keepNext/>
      <w:keepLines/>
      <w:outlineLvl w:val="1"/>
    </w:pPr>
    <w:rPr>
      <w:rFonts w:asciiTheme="majorHAnsi" w:eastAsiaTheme="majorEastAsia" w:hAnsiTheme="majorHAnsi" w:cstheme="majorBidi"/>
      <w:b/>
      <w:color w:val="000000" w:themeColor="text1"/>
      <w:sz w:val="22"/>
      <w:szCs w:val="26"/>
    </w:rPr>
  </w:style>
  <w:style w:type="paragraph" w:styleId="Overskrift3">
    <w:name w:val="heading 3"/>
    <w:basedOn w:val="Normal"/>
    <w:next w:val="Normal"/>
    <w:link w:val="Overskrift3Tegn"/>
    <w:unhideWhenUsed/>
    <w:qFormat/>
    <w:rsid w:val="003F69AC"/>
    <w:pPr>
      <w:outlineLvl w:val="2"/>
    </w:pPr>
    <w:rPr>
      <w:rFonts w:ascii="Calibri" w:hAnsi="Calibri" w:cs="Calibri"/>
      <w:color w:val="000000"/>
    </w:rPr>
  </w:style>
  <w:style w:type="paragraph" w:styleId="Overskrift4">
    <w:name w:val="heading 4"/>
    <w:basedOn w:val="Normal"/>
    <w:next w:val="Normal"/>
    <w:rsid w:val="00233BCB"/>
    <w:pPr>
      <w:keepNext/>
      <w:tabs>
        <w:tab w:val="left" w:pos="1276"/>
      </w:tabs>
      <w:jc w:val="center"/>
      <w:outlineLvl w:val="3"/>
    </w:pPr>
    <w:rPr>
      <w:b/>
      <w:bCs/>
      <w:color w:val="0000FF"/>
      <w:sz w:val="34"/>
      <w:szCs w:val="3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233BCB"/>
    <w:pPr>
      <w:overflowPunct w:val="0"/>
      <w:autoSpaceDE w:val="0"/>
      <w:autoSpaceDN w:val="0"/>
      <w:adjustRightInd w:val="0"/>
      <w:jc w:val="both"/>
      <w:textAlignment w:val="baseline"/>
    </w:pPr>
    <w:rPr>
      <w:rFonts w:ascii="Univers" w:hAnsi="Univers"/>
      <w:b/>
      <w:bCs/>
      <w:color w:val="0000FF"/>
      <w:sz w:val="22"/>
      <w:szCs w:val="22"/>
    </w:rPr>
  </w:style>
  <w:style w:type="character" w:styleId="Hyperlink">
    <w:name w:val="Hyperlink"/>
    <w:rsid w:val="00233BCB"/>
    <w:rPr>
      <w:color w:val="0000FF"/>
      <w:u w:val="single"/>
    </w:rPr>
  </w:style>
  <w:style w:type="paragraph" w:styleId="Sidefod">
    <w:name w:val="footer"/>
    <w:basedOn w:val="Normal"/>
    <w:rsid w:val="00233BCB"/>
    <w:pPr>
      <w:tabs>
        <w:tab w:val="center" w:pos="4153"/>
        <w:tab w:val="right" w:pos="8306"/>
      </w:tabs>
    </w:pPr>
  </w:style>
  <w:style w:type="table" w:styleId="Tabel-Gitter">
    <w:name w:val="Table Grid"/>
    <w:basedOn w:val="Tabel-Normal"/>
    <w:rsid w:val="0023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034333"/>
    <w:pPr>
      <w:tabs>
        <w:tab w:val="center" w:pos="4819"/>
        <w:tab w:val="right" w:pos="9638"/>
      </w:tabs>
    </w:pPr>
  </w:style>
  <w:style w:type="paragraph" w:customStyle="1" w:styleId="Brevhoved1">
    <w:name w:val="Brevhoved1"/>
    <w:basedOn w:val="Sidehoved"/>
    <w:semiHidden/>
    <w:rsid w:val="006E3639"/>
    <w:pPr>
      <w:framePr w:w="2552" w:h="1701" w:wrap="around" w:vAnchor="page" w:hAnchor="page" w:xAlign="right" w:yAlign="bottom" w:anchorLock="1"/>
      <w:widowControl w:val="0"/>
      <w:tabs>
        <w:tab w:val="clear" w:pos="4819"/>
        <w:tab w:val="clear" w:pos="9638"/>
      </w:tabs>
      <w:spacing w:line="280" w:lineRule="exact"/>
      <w:ind w:right="340"/>
      <w:jc w:val="right"/>
    </w:pPr>
    <w:rPr>
      <w:rFonts w:ascii="MaxTF-Light" w:hAnsi="MaxTF-Light"/>
      <w:noProof/>
      <w:kern w:val="20"/>
      <w:sz w:val="16"/>
      <w:szCs w:val="24"/>
      <w:lang w:eastAsia="en-US"/>
    </w:rPr>
  </w:style>
  <w:style w:type="character" w:customStyle="1" w:styleId="SidehovedTegn">
    <w:name w:val="Sidehoved Tegn"/>
    <w:link w:val="Sidehoved"/>
    <w:uiPriority w:val="99"/>
    <w:rsid w:val="00772865"/>
    <w:rPr>
      <w:sz w:val="24"/>
    </w:rPr>
  </w:style>
  <w:style w:type="paragraph" w:customStyle="1" w:styleId="brd">
    <w:name w:val="brød"/>
    <w:basedOn w:val="Normal"/>
    <w:uiPriority w:val="99"/>
    <w:rsid w:val="000000DE"/>
    <w:pPr>
      <w:widowControl w:val="0"/>
      <w:autoSpaceDE w:val="0"/>
      <w:autoSpaceDN w:val="0"/>
      <w:adjustRightInd w:val="0"/>
      <w:spacing w:line="260" w:lineRule="atLeast"/>
      <w:textAlignment w:val="center"/>
    </w:pPr>
    <w:rPr>
      <w:rFonts w:ascii="MaxTF-Light" w:eastAsia="MS Mincho" w:hAnsi="MaxTF-Light" w:cs="MaxTF-Light"/>
      <w:color w:val="000000"/>
      <w:sz w:val="18"/>
      <w:szCs w:val="18"/>
      <w:lang w:eastAsia="ja-JP"/>
    </w:rPr>
  </w:style>
  <w:style w:type="character" w:customStyle="1" w:styleId="Overskrift3Tegn">
    <w:name w:val="Overskrift 3 Tegn"/>
    <w:basedOn w:val="Standardskrifttypeiafsnit"/>
    <w:link w:val="Overskrift3"/>
    <w:rsid w:val="003F69AC"/>
    <w:rPr>
      <w:rFonts w:ascii="Calibri" w:hAnsi="Calibri" w:cs="Calibri"/>
      <w:color w:val="000000"/>
    </w:rPr>
  </w:style>
  <w:style w:type="character" w:customStyle="1" w:styleId="Overskrift2Tegn">
    <w:name w:val="Overskrift 2 Tegn"/>
    <w:basedOn w:val="Standardskrifttypeiafsnit"/>
    <w:link w:val="Overskrift2"/>
    <w:rsid w:val="003F69AC"/>
    <w:rPr>
      <w:rFonts w:asciiTheme="majorHAnsi" w:eastAsiaTheme="majorEastAsia" w:hAnsiTheme="majorHAnsi" w:cstheme="majorBidi"/>
      <w:b/>
      <w:color w:val="000000" w:themeColor="text1"/>
      <w:sz w:val="22"/>
      <w:szCs w:val="26"/>
    </w:rPr>
  </w:style>
  <w:style w:type="paragraph" w:customStyle="1" w:styleId="Overskrift2-centreret">
    <w:name w:val="Overskrift 2 - centreret"/>
    <w:basedOn w:val="Overskrift2"/>
    <w:qFormat/>
    <w:rsid w:val="0017006B"/>
    <w:pPr>
      <w:jc w:val="center"/>
    </w:pPr>
    <w:rPr>
      <w:rFonts w:ascii="Calibri" w:hAnsi="Calibri" w:cs="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bl@patienterstatningen.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mailto:dpo@patienterstatningen.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BDEA-8810-4137-93CD-4ADF8D3E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6071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Behandlingsskade-udfyldes-af-hospitalet</dc:title>
  <dc:subject/>
  <dc:creator>Amanda Anne Juhl</dc:creator>
  <cp:keywords/>
  <dc:description/>
  <cp:lastModifiedBy>Ellen Thune</cp:lastModifiedBy>
  <cp:revision>3</cp:revision>
  <cp:lastPrinted>2013-11-15T14:08:00Z</cp:lastPrinted>
  <dcterms:created xsi:type="dcterms:W3CDTF">2024-08-22T08:33:00Z</dcterms:created>
  <dcterms:modified xsi:type="dcterms:W3CDTF">2024-10-01T12:24:00Z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IO-33697</vt:lpwstr>
  </property>
  <property fmtid="{D5CDD505-2E9C-101B-9397-08002B2CF9AE}" pid="3" name="Brevdato">
    <vt:lpwstr/>
  </property>
  <property fmtid="{D5CDD505-2E9C-101B-9397-08002B2CF9AE}" pid="4" name="Sagsbehandler_navn">
    <vt:lpwstr>Amanda Anne Juhl</vt:lpwstr>
  </property>
  <property fmtid="{D5CDD505-2E9C-101B-9397-08002B2CF9AE}" pid="5" name="Sagsbehandler_stillingsbetegnelse">
    <vt:lpwstr>kommunikationskonsulent</vt:lpwstr>
  </property>
  <property fmtid="{D5CDD505-2E9C-101B-9397-08002B2CF9AE}" pid="6" name="Dato">
    <vt:lpwstr/>
  </property>
  <property fmtid="{D5CDD505-2E9C-101B-9397-08002B2CF9AE}" pid="7" name="IO j.nr.">
    <vt:lpwstr>742-20120000</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187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IO-33697</vt:lpwstr>
  </property>
  <property fmtid="{D5CDD505-2E9C-101B-9397-08002B2CF9AE}" pid="16" name="sagsnummer">
    <vt:lpwstr>IO-S-592</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ies>
</file>